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B4ACD9" w14:textId="2708CCE8" w:rsidR="00AB0EA5" w:rsidRPr="00DF5A15" w:rsidRDefault="003C45D6" w:rsidP="1A035193">
      <w:pPr>
        <w:spacing w:after="0" w:line="240" w:lineRule="auto"/>
        <w:rPr>
          <w:rFonts w:ascii="Avenir Next LT Pro" w:eastAsia="Calibri" w:hAnsi="Avenir Next LT Pro" w:cs="Calibri"/>
          <w:color w:val="5B715A"/>
          <w:sz w:val="32"/>
          <w:szCs w:val="32"/>
        </w:rPr>
      </w:pPr>
      <w:r w:rsidRPr="003C45D6">
        <w:rPr>
          <w:rFonts w:ascii="Avenir Next LT Pro" w:hAnsi="Avenir Next LT Pro"/>
          <w:noProof/>
          <w:color w:val="5B715A"/>
        </w:rPr>
        <mc:AlternateContent>
          <mc:Choice Requires="wps">
            <w:drawing>
              <wp:anchor distT="0" distB="215900" distL="114300" distR="114300" simplePos="0" relativeHeight="251659264" behindDoc="0" locked="0" layoutInCell="1" allowOverlap="1" wp14:anchorId="7EB83DE9" wp14:editId="7D2C20BB">
                <wp:simplePos x="0" y="0"/>
                <wp:positionH relativeFrom="column">
                  <wp:posOffset>-317500</wp:posOffset>
                </wp:positionH>
                <wp:positionV relativeFrom="page">
                  <wp:posOffset>1694180</wp:posOffset>
                </wp:positionV>
                <wp:extent cx="4762500" cy="1981200"/>
                <wp:effectExtent l="0" t="0" r="0" b="0"/>
                <wp:wrapTopAndBottom/>
                <wp:docPr id="1870840436" name="Rounded Rectangle 8"/>
                <wp:cNvGraphicFramePr/>
                <a:graphic xmlns:a="http://schemas.openxmlformats.org/drawingml/2006/main">
                  <a:graphicData uri="http://schemas.microsoft.com/office/word/2010/wordprocessingShape">
                    <wps:wsp>
                      <wps:cNvSpPr/>
                      <wps:spPr>
                        <a:xfrm>
                          <a:off x="0" y="0"/>
                          <a:ext cx="4762500" cy="1981200"/>
                        </a:xfrm>
                        <a:prstGeom prst="roundRect">
                          <a:avLst>
                            <a:gd name="adj" fmla="val 2842"/>
                          </a:avLst>
                        </a:prstGeom>
                        <a:solidFill>
                          <a:srgbClr val="E6DAB0"/>
                        </a:solidFill>
                        <a:ln w="12700" cap="flat" cmpd="sng" algn="ctr">
                          <a:noFill/>
                          <a:prstDash val="solid"/>
                          <a:miter lim="800000"/>
                        </a:ln>
                        <a:effectLst/>
                      </wps:spPr>
                      <wps:txbx>
                        <w:txbxContent>
                          <w:p w14:paraId="735EAEB5" w14:textId="77777777" w:rsidR="003C45D6" w:rsidRPr="00F957A3" w:rsidRDefault="003C45D6" w:rsidP="003C45D6">
                            <w:pPr>
                              <w:pStyle w:val="Heading9"/>
                              <w:rPr>
                                <w:rFonts w:ascii="Avenir Next LT Pro" w:hAnsi="Avenir Next LT Pro"/>
                                <w:color w:val="5B715A"/>
                              </w:rPr>
                            </w:pPr>
                            <w:r w:rsidRPr="00F957A3">
                              <w:rPr>
                                <w:rFonts w:ascii="Avenir Next LT Pro" w:hAnsi="Avenir Next LT Pro"/>
                                <w:color w:val="5B715A"/>
                              </w:rPr>
                              <w:t xml:space="preserve">Intergenerational worship helps foster healthy faith communities and individual faith development. This segment is an opportunity for all members of your church to learn and grow together. </w:t>
                            </w:r>
                          </w:p>
                          <w:p w14:paraId="126154E9" w14:textId="77777777" w:rsidR="003C45D6" w:rsidRPr="00F957A3" w:rsidRDefault="003C45D6" w:rsidP="003C45D6">
                            <w:pPr>
                              <w:pStyle w:val="Heading5"/>
                              <w:rPr>
                                <w:rFonts w:ascii="Avenir Next LT Pro" w:hAnsi="Avenir Next LT Pro"/>
                                <w:color w:val="5B715A"/>
                                <w:sz w:val="20"/>
                                <w:szCs w:val="20"/>
                              </w:rPr>
                            </w:pPr>
                            <w:r w:rsidRPr="00F957A3">
                              <w:rPr>
                                <w:rFonts w:ascii="Avenir Next LT Pro" w:hAnsi="Avenir Next LT Pro"/>
                                <w:color w:val="5B715A"/>
                                <w:sz w:val="20"/>
                                <w:szCs w:val="20"/>
                              </w:rPr>
                              <w:t xml:space="preserve">To </w:t>
                            </w:r>
                            <w:proofErr w:type="spellStart"/>
                            <w:r w:rsidRPr="00F957A3">
                              <w:rPr>
                                <w:rFonts w:ascii="Avenir Next LT Pro" w:hAnsi="Avenir Next LT Pro"/>
                                <w:color w:val="5B715A"/>
                                <w:sz w:val="20"/>
                                <w:szCs w:val="20"/>
                              </w:rPr>
                              <w:t>maximise</w:t>
                            </w:r>
                            <w:proofErr w:type="spellEnd"/>
                            <w:r w:rsidRPr="00F957A3">
                              <w:rPr>
                                <w:rFonts w:ascii="Avenir Next LT Pro" w:hAnsi="Avenir Next LT Pro"/>
                                <w:color w:val="5B715A"/>
                                <w:sz w:val="20"/>
                                <w:szCs w:val="20"/>
                              </w:rPr>
                              <w:t xml:space="preserve"> impact:</w:t>
                            </w:r>
                          </w:p>
                          <w:p w14:paraId="3B032B90" w14:textId="77777777" w:rsidR="003C45D6" w:rsidRPr="00F957A3" w:rsidRDefault="003C45D6" w:rsidP="003C45D6">
                            <w:pPr>
                              <w:pStyle w:val="ListParagraph"/>
                              <w:spacing w:after="200" w:line="288" w:lineRule="auto"/>
                              <w:ind w:hanging="360"/>
                              <w:rPr>
                                <w:rFonts w:ascii="Avenir Next LT Pro" w:hAnsi="Avenir Next LT Pro"/>
                                <w:color w:val="5B715A"/>
                                <w:sz w:val="20"/>
                                <w:szCs w:val="20"/>
                              </w:rPr>
                            </w:pPr>
                            <w:r w:rsidRPr="00F957A3">
                              <w:rPr>
                                <w:rFonts w:ascii="Avenir Next LT Pro" w:hAnsi="Avenir Next LT Pro"/>
                                <w:color w:val="5B715A"/>
                                <w:sz w:val="20"/>
                                <w:szCs w:val="20"/>
                              </w:rPr>
                              <w:t xml:space="preserve">Choose volunteers/participants from different </w:t>
                            </w:r>
                            <w:proofErr w:type="gramStart"/>
                            <w:r w:rsidRPr="00F957A3">
                              <w:rPr>
                                <w:rFonts w:ascii="Avenir Next LT Pro" w:hAnsi="Avenir Next LT Pro"/>
                                <w:color w:val="5B715A"/>
                                <w:sz w:val="20"/>
                                <w:szCs w:val="20"/>
                              </w:rPr>
                              <w:t>generations</w:t>
                            </w:r>
                            <w:proofErr w:type="gramEnd"/>
                          </w:p>
                          <w:p w14:paraId="03AB00A4" w14:textId="77777777" w:rsidR="003C45D6" w:rsidRPr="00F957A3" w:rsidRDefault="003C45D6" w:rsidP="003C45D6">
                            <w:pPr>
                              <w:pStyle w:val="ListParagraph"/>
                              <w:spacing w:after="200" w:line="288" w:lineRule="auto"/>
                              <w:ind w:hanging="360"/>
                              <w:rPr>
                                <w:rFonts w:ascii="Avenir Next LT Pro" w:hAnsi="Avenir Next LT Pro"/>
                                <w:color w:val="5B715A"/>
                                <w:sz w:val="20"/>
                                <w:szCs w:val="20"/>
                              </w:rPr>
                            </w:pPr>
                            <w:r w:rsidRPr="00F957A3">
                              <w:rPr>
                                <w:rFonts w:ascii="Avenir Next LT Pro" w:hAnsi="Avenir Next LT Pro"/>
                                <w:color w:val="5B715A"/>
                                <w:sz w:val="20"/>
                                <w:szCs w:val="20"/>
                              </w:rPr>
                              <w:t xml:space="preserve">Ask everyone to participate in </w:t>
                            </w:r>
                            <w:proofErr w:type="gramStart"/>
                            <w:r w:rsidRPr="00F957A3">
                              <w:rPr>
                                <w:rFonts w:ascii="Avenir Next LT Pro" w:hAnsi="Avenir Next LT Pro"/>
                                <w:color w:val="5B715A"/>
                                <w:sz w:val="20"/>
                                <w:szCs w:val="20"/>
                              </w:rPr>
                              <w:t>discussions</w:t>
                            </w:r>
                            <w:proofErr w:type="gramEnd"/>
                          </w:p>
                          <w:p w14:paraId="52445870" w14:textId="77777777" w:rsidR="003C45D6" w:rsidRPr="00F957A3" w:rsidRDefault="003C45D6" w:rsidP="003C45D6">
                            <w:pPr>
                              <w:pStyle w:val="ListParagraph"/>
                              <w:spacing w:after="200" w:line="288" w:lineRule="auto"/>
                              <w:ind w:hanging="360"/>
                              <w:rPr>
                                <w:rFonts w:ascii="Avenir Next LT Pro" w:hAnsi="Avenir Next LT Pro"/>
                                <w:color w:val="5B715A"/>
                                <w:sz w:val="20"/>
                                <w:szCs w:val="20"/>
                              </w:rPr>
                            </w:pPr>
                            <w:r w:rsidRPr="00F957A3">
                              <w:rPr>
                                <w:rFonts w:ascii="Avenir Next LT Pro" w:hAnsi="Avenir Next LT Pro"/>
                                <w:color w:val="5B715A"/>
                                <w:sz w:val="20"/>
                                <w:szCs w:val="20"/>
                              </w:rPr>
                              <w:t xml:space="preserve">Involve everyone in interactive </w:t>
                            </w:r>
                            <w:proofErr w:type="gramStart"/>
                            <w:r w:rsidRPr="00F957A3">
                              <w:rPr>
                                <w:rFonts w:ascii="Avenir Next LT Pro" w:hAnsi="Avenir Next LT Pro"/>
                                <w:color w:val="5B715A"/>
                                <w:sz w:val="20"/>
                                <w:szCs w:val="20"/>
                              </w:rPr>
                              <w:t>activities</w:t>
                            </w:r>
                            <w:proofErr w:type="gramEnd"/>
                          </w:p>
                        </w:txbxContent>
                      </wps:txbx>
                      <wps:bodyPr rot="0" spcFirstLastPara="0" vertOverflow="overflow" horzOverflow="overflow" vert="horz" wrap="square" lIns="216000" tIns="144000" rIns="21600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EB83DE9" id="Rounded Rectangle 8" o:spid="_x0000_s1026" style="position:absolute;margin-left:-25pt;margin-top:133.4pt;width:375pt;height:156pt;z-index:251659264;visibility:visible;mso-wrap-style:square;mso-width-percent:0;mso-height-percent:0;mso-wrap-distance-left:9pt;mso-wrap-distance-top:0;mso-wrap-distance-right:9pt;mso-wrap-distance-bottom:17pt;mso-position-horizontal:absolute;mso-position-horizontal-relative:text;mso-position-vertical:absolute;mso-position-vertical-relative:page;mso-width-percent:0;mso-height-percent:0;mso-width-relative:margin;mso-height-relative:margin;v-text-anchor:top" arcsize="186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" fillcolor="#e6dab0" stroked="f" strokeweight="1pt">
                <v:stroke joinstyle="miter"/>
                <v:textbox inset="6mm,4mm,6mm,3mm">
                  <w:txbxContent>
                    <w:p w14:paraId="735EAEB5" w14:textId="77777777" w:rsidR="003C45D6" w:rsidRPr="00F957A3" w:rsidRDefault="003C45D6" w:rsidP="003C45D6">
                      <w:pPr>
                        <w:pStyle w:val="Heading9"/>
                        <w:rPr>
                          <w:rFonts w:ascii="Avenir Next LT Pro" w:hAnsi="Avenir Next LT Pro"/>
                          <w:color w:val="5B715A"/>
                        </w:rPr>
                      </w:pPr>
                      <w:r w:rsidRPr="00F957A3">
                        <w:rPr>
                          <w:rFonts w:ascii="Avenir Next LT Pro" w:hAnsi="Avenir Next LT Pro"/>
                          <w:color w:val="5B715A"/>
                        </w:rPr>
                        <w:t xml:space="preserve">Intergenerational worship helps foster healthy faith communities and individual faith development. This segment is an opportunity for all members of your church to learn and grow together. </w:t>
                      </w:r>
                    </w:p>
                    <w:p w14:paraId="126154E9" w14:textId="77777777" w:rsidR="003C45D6" w:rsidRPr="00F957A3" w:rsidRDefault="003C45D6" w:rsidP="003C45D6">
                      <w:pPr>
                        <w:pStyle w:val="Heading5"/>
                        <w:rPr>
                          <w:rFonts w:ascii="Avenir Next LT Pro" w:hAnsi="Avenir Next LT Pro"/>
                          <w:color w:val="5B715A"/>
                          <w:sz w:val="20"/>
                          <w:szCs w:val="20"/>
                        </w:rPr>
                      </w:pPr>
                      <w:r w:rsidRPr="00F957A3">
                        <w:rPr>
                          <w:rFonts w:ascii="Avenir Next LT Pro" w:hAnsi="Avenir Next LT Pro"/>
                          <w:color w:val="5B715A"/>
                          <w:sz w:val="20"/>
                          <w:szCs w:val="20"/>
                        </w:rPr>
                        <w:t xml:space="preserve">To </w:t>
                      </w:r>
                      <w:proofErr w:type="spellStart"/>
                      <w:r w:rsidRPr="00F957A3">
                        <w:rPr>
                          <w:rFonts w:ascii="Avenir Next LT Pro" w:hAnsi="Avenir Next LT Pro"/>
                          <w:color w:val="5B715A"/>
                          <w:sz w:val="20"/>
                          <w:szCs w:val="20"/>
                        </w:rPr>
                        <w:t>maximise</w:t>
                      </w:r>
                      <w:proofErr w:type="spellEnd"/>
                      <w:r w:rsidRPr="00F957A3">
                        <w:rPr>
                          <w:rFonts w:ascii="Avenir Next LT Pro" w:hAnsi="Avenir Next LT Pro"/>
                          <w:color w:val="5B715A"/>
                          <w:sz w:val="20"/>
                          <w:szCs w:val="20"/>
                        </w:rPr>
                        <w:t xml:space="preserve"> impact:</w:t>
                      </w:r>
                    </w:p>
                    <w:p w14:paraId="3B032B90" w14:textId="77777777" w:rsidR="003C45D6" w:rsidRPr="00F957A3" w:rsidRDefault="003C45D6" w:rsidP="003C45D6">
                      <w:pPr>
                        <w:pStyle w:val="ListParagraph"/>
                        <w:spacing w:after="200" w:line="288" w:lineRule="auto"/>
                        <w:ind w:hanging="360"/>
                        <w:rPr>
                          <w:rFonts w:ascii="Avenir Next LT Pro" w:hAnsi="Avenir Next LT Pro"/>
                          <w:color w:val="5B715A"/>
                          <w:sz w:val="20"/>
                          <w:szCs w:val="20"/>
                        </w:rPr>
                      </w:pPr>
                      <w:r w:rsidRPr="00F957A3">
                        <w:rPr>
                          <w:rFonts w:ascii="Avenir Next LT Pro" w:hAnsi="Avenir Next LT Pro"/>
                          <w:color w:val="5B715A"/>
                          <w:sz w:val="20"/>
                          <w:szCs w:val="20"/>
                        </w:rPr>
                        <w:t xml:space="preserve">Choose volunteers/participants from different </w:t>
                      </w:r>
                      <w:proofErr w:type="gramStart"/>
                      <w:r w:rsidRPr="00F957A3">
                        <w:rPr>
                          <w:rFonts w:ascii="Avenir Next LT Pro" w:hAnsi="Avenir Next LT Pro"/>
                          <w:color w:val="5B715A"/>
                          <w:sz w:val="20"/>
                          <w:szCs w:val="20"/>
                        </w:rPr>
                        <w:t>generations</w:t>
                      </w:r>
                      <w:proofErr w:type="gramEnd"/>
                    </w:p>
                    <w:p w14:paraId="03AB00A4" w14:textId="77777777" w:rsidR="003C45D6" w:rsidRPr="00F957A3" w:rsidRDefault="003C45D6" w:rsidP="003C45D6">
                      <w:pPr>
                        <w:pStyle w:val="ListParagraph"/>
                        <w:spacing w:after="200" w:line="288" w:lineRule="auto"/>
                        <w:ind w:hanging="360"/>
                        <w:rPr>
                          <w:rFonts w:ascii="Avenir Next LT Pro" w:hAnsi="Avenir Next LT Pro"/>
                          <w:color w:val="5B715A"/>
                          <w:sz w:val="20"/>
                          <w:szCs w:val="20"/>
                        </w:rPr>
                      </w:pPr>
                      <w:r w:rsidRPr="00F957A3">
                        <w:rPr>
                          <w:rFonts w:ascii="Avenir Next LT Pro" w:hAnsi="Avenir Next LT Pro"/>
                          <w:color w:val="5B715A"/>
                          <w:sz w:val="20"/>
                          <w:szCs w:val="20"/>
                        </w:rPr>
                        <w:t xml:space="preserve">Ask everyone to participate in </w:t>
                      </w:r>
                      <w:proofErr w:type="gramStart"/>
                      <w:r w:rsidRPr="00F957A3">
                        <w:rPr>
                          <w:rFonts w:ascii="Avenir Next LT Pro" w:hAnsi="Avenir Next LT Pro"/>
                          <w:color w:val="5B715A"/>
                          <w:sz w:val="20"/>
                          <w:szCs w:val="20"/>
                        </w:rPr>
                        <w:t>discussions</w:t>
                      </w:r>
                      <w:proofErr w:type="gramEnd"/>
                    </w:p>
                    <w:p w14:paraId="52445870" w14:textId="77777777" w:rsidR="003C45D6" w:rsidRPr="00F957A3" w:rsidRDefault="003C45D6" w:rsidP="003C45D6">
                      <w:pPr>
                        <w:pStyle w:val="ListParagraph"/>
                        <w:spacing w:after="200" w:line="288" w:lineRule="auto"/>
                        <w:ind w:hanging="360"/>
                        <w:rPr>
                          <w:rFonts w:ascii="Avenir Next LT Pro" w:hAnsi="Avenir Next LT Pro"/>
                          <w:color w:val="5B715A"/>
                          <w:sz w:val="20"/>
                          <w:szCs w:val="20"/>
                        </w:rPr>
                      </w:pPr>
                      <w:r w:rsidRPr="00F957A3">
                        <w:rPr>
                          <w:rFonts w:ascii="Avenir Next LT Pro" w:hAnsi="Avenir Next LT Pro"/>
                          <w:color w:val="5B715A"/>
                          <w:sz w:val="20"/>
                          <w:szCs w:val="20"/>
                        </w:rPr>
                        <w:t xml:space="preserve">Involve everyone in interactive </w:t>
                      </w:r>
                      <w:proofErr w:type="gramStart"/>
                      <w:r w:rsidRPr="00F957A3">
                        <w:rPr>
                          <w:rFonts w:ascii="Avenir Next LT Pro" w:hAnsi="Avenir Next LT Pro"/>
                          <w:color w:val="5B715A"/>
                          <w:sz w:val="20"/>
                          <w:szCs w:val="20"/>
                        </w:rPr>
                        <w:t>activities</w:t>
                      </w:r>
                      <w:proofErr w:type="gramEnd"/>
                    </w:p>
                  </w:txbxContent>
                </v:textbox>
                <w10:wrap type="topAndBottom" anchory="page"/>
              </v:roundrect>
            </w:pict>
          </mc:Fallback>
        </mc:AlternateContent>
      </w:r>
      <w:r w:rsidR="62CEDE98" w:rsidRPr="00DF5A15">
        <w:rPr>
          <w:rFonts w:ascii="Avenir Next LT Pro" w:eastAsia="Calibri" w:hAnsi="Avenir Next LT Pro" w:cs="Calibri"/>
          <w:b/>
          <w:bCs/>
          <w:color w:val="5B715A"/>
          <w:sz w:val="32"/>
          <w:szCs w:val="32"/>
          <w:lang w:val="en-AU"/>
        </w:rPr>
        <w:t xml:space="preserve">Intergenerational segment – God </w:t>
      </w:r>
      <w:r w:rsidR="78C49CBE" w:rsidRPr="00DF5A15">
        <w:rPr>
          <w:rFonts w:ascii="Avenir Next LT Pro" w:eastAsia="Calibri" w:hAnsi="Avenir Next LT Pro" w:cs="Calibri"/>
          <w:b/>
          <w:bCs/>
          <w:color w:val="5B715A"/>
          <w:sz w:val="32"/>
          <w:szCs w:val="32"/>
          <w:lang w:val="en-AU"/>
        </w:rPr>
        <w:t>m</w:t>
      </w:r>
      <w:r w:rsidR="62CEDE98" w:rsidRPr="00DF5A15">
        <w:rPr>
          <w:rFonts w:ascii="Avenir Next LT Pro" w:eastAsia="Calibri" w:hAnsi="Avenir Next LT Pro" w:cs="Calibri"/>
          <w:b/>
          <w:bCs/>
          <w:color w:val="5B715A"/>
          <w:sz w:val="32"/>
          <w:szCs w:val="32"/>
          <w:lang w:val="en-AU"/>
        </w:rPr>
        <w:t xml:space="preserve">ade </w:t>
      </w:r>
      <w:r w:rsidR="39877BFE" w:rsidRPr="00DF5A15">
        <w:rPr>
          <w:rFonts w:ascii="Avenir Next LT Pro" w:eastAsia="Calibri" w:hAnsi="Avenir Next LT Pro" w:cs="Calibri"/>
          <w:b/>
          <w:bCs/>
          <w:color w:val="5B715A"/>
          <w:sz w:val="32"/>
          <w:szCs w:val="32"/>
          <w:lang w:val="en-AU"/>
        </w:rPr>
        <w:t>f</w:t>
      </w:r>
      <w:r w:rsidR="62CEDE98" w:rsidRPr="00DF5A15">
        <w:rPr>
          <w:rFonts w:ascii="Avenir Next LT Pro" w:eastAsia="Calibri" w:hAnsi="Avenir Next LT Pro" w:cs="Calibri"/>
          <w:b/>
          <w:bCs/>
          <w:color w:val="5B715A"/>
          <w:sz w:val="32"/>
          <w:szCs w:val="32"/>
          <w:lang w:val="en-AU"/>
        </w:rPr>
        <w:t>lesh: Christmas Day</w:t>
      </w:r>
    </w:p>
    <w:p w14:paraId="7E847C28" w14:textId="25CAE60D" w:rsidR="00AB0EA5" w:rsidRPr="00DF5A15" w:rsidRDefault="00AB0EA5" w:rsidP="1A035193">
      <w:pPr>
        <w:spacing w:after="0" w:line="240" w:lineRule="auto"/>
        <w:rPr>
          <w:rFonts w:ascii="Avenir Next LT Pro" w:eastAsia="Calibri" w:hAnsi="Avenir Next LT Pro" w:cs="Calibri"/>
          <w:b/>
          <w:bCs/>
          <w:color w:val="5B715A"/>
          <w:sz w:val="22"/>
          <w:szCs w:val="22"/>
          <w:lang w:val="en-AU"/>
        </w:rPr>
      </w:pPr>
    </w:p>
    <w:p w14:paraId="2F65A1AE" w14:textId="7BA94AFC" w:rsidR="79289450" w:rsidRPr="00DF5A15" w:rsidRDefault="79289450" w:rsidP="1A035193">
      <w:pPr>
        <w:spacing w:after="0" w:line="240" w:lineRule="auto"/>
        <w:rPr>
          <w:rFonts w:ascii="Avenir Next LT Pro" w:eastAsia="Calibri" w:hAnsi="Avenir Next LT Pro" w:cs="Calibri"/>
          <w:color w:val="5B715A"/>
          <w:sz w:val="32"/>
          <w:szCs w:val="32"/>
          <w:lang w:val="en-AU"/>
        </w:rPr>
      </w:pPr>
      <w:r w:rsidRPr="00DF5A15">
        <w:rPr>
          <w:rFonts w:ascii="Avenir Next LT Pro" w:eastAsia="Calibri" w:hAnsi="Avenir Next LT Pro" w:cs="Calibri"/>
          <w:b/>
          <w:bCs/>
          <w:color w:val="5B715A"/>
          <w:sz w:val="22"/>
          <w:szCs w:val="22"/>
        </w:rPr>
        <w:t>**Use one or more of these options then share the key message and prayer below.</w:t>
      </w:r>
    </w:p>
    <w:p w14:paraId="29FE7983" w14:textId="65EE2143" w:rsidR="1A035193" w:rsidRPr="00DF5A15" w:rsidRDefault="1A035193" w:rsidP="1A035193">
      <w:pPr>
        <w:spacing w:after="0" w:line="240" w:lineRule="auto"/>
        <w:rPr>
          <w:rFonts w:ascii="Avenir Next LT Pro" w:eastAsia="Calibri" w:hAnsi="Avenir Next LT Pro" w:cs="Calibri"/>
          <w:b/>
          <w:bCs/>
          <w:color w:val="5B715A"/>
          <w:sz w:val="22"/>
          <w:szCs w:val="22"/>
          <w:lang w:val="en-AU"/>
        </w:rPr>
      </w:pPr>
    </w:p>
    <w:p w14:paraId="4731F560" w14:textId="68FD9C0F" w:rsidR="00AB0EA5" w:rsidRPr="006570EB" w:rsidRDefault="62CEDE98" w:rsidP="076EB248">
      <w:pPr>
        <w:spacing w:after="0" w:line="240" w:lineRule="auto"/>
        <w:rPr>
          <w:rFonts w:ascii="Avenir Next LT Pro" w:eastAsia="Calibri" w:hAnsi="Avenir Next LT Pro" w:cs="Calibri"/>
          <w:color w:val="000000" w:themeColor="text1"/>
          <w:sz w:val="22"/>
          <w:szCs w:val="22"/>
          <w:lang w:val="en-AU"/>
        </w:rPr>
      </w:pPr>
      <w:r w:rsidRPr="00DF5A15">
        <w:rPr>
          <w:rFonts w:ascii="Avenir Next LT Pro" w:eastAsia="Calibri" w:hAnsi="Avenir Next LT Pro" w:cs="Calibri"/>
          <w:b/>
          <w:bCs/>
          <w:color w:val="5B715A"/>
          <w:sz w:val="22"/>
          <w:szCs w:val="22"/>
          <w:lang w:val="en-AU"/>
        </w:rPr>
        <w:t xml:space="preserve">Option </w:t>
      </w:r>
      <w:r w:rsidR="0A49440E" w:rsidRPr="00DF5A15">
        <w:rPr>
          <w:rFonts w:ascii="Avenir Next LT Pro" w:eastAsia="Calibri" w:hAnsi="Avenir Next LT Pro" w:cs="Calibri"/>
          <w:b/>
          <w:bCs/>
          <w:color w:val="5B715A"/>
          <w:sz w:val="22"/>
          <w:szCs w:val="22"/>
          <w:lang w:val="en-AU"/>
        </w:rPr>
        <w:t>1</w:t>
      </w:r>
      <w:r w:rsidRPr="00DF5A15">
        <w:rPr>
          <w:rFonts w:ascii="Avenir Next LT Pro" w:eastAsia="Calibri" w:hAnsi="Avenir Next LT Pro" w:cs="Calibri"/>
          <w:b/>
          <w:bCs/>
          <w:color w:val="5B715A"/>
          <w:sz w:val="22"/>
          <w:szCs w:val="22"/>
          <w:lang w:val="en-AU"/>
        </w:rPr>
        <w:t>:</w:t>
      </w:r>
      <w:r w:rsidRPr="006570EB">
        <w:rPr>
          <w:rFonts w:ascii="Avenir Next LT Pro" w:eastAsia="Calibri" w:hAnsi="Avenir Next LT Pro" w:cs="Calibri"/>
          <w:b/>
          <w:bCs/>
          <w:color w:val="000000" w:themeColor="text1"/>
          <w:sz w:val="22"/>
          <w:szCs w:val="22"/>
          <w:lang w:val="en-AU"/>
        </w:rPr>
        <w:t xml:space="preserve"> </w:t>
      </w:r>
      <w:r w:rsidRPr="006570EB">
        <w:rPr>
          <w:rFonts w:ascii="Avenir Next LT Pro" w:eastAsia="Calibri" w:hAnsi="Avenir Next LT Pro" w:cs="Calibri"/>
          <w:color w:val="000000" w:themeColor="text1"/>
          <w:sz w:val="22"/>
          <w:szCs w:val="22"/>
          <w:lang w:val="en-AU"/>
        </w:rPr>
        <w:t xml:space="preserve">Guess the Christmas </w:t>
      </w:r>
      <w:r w:rsidR="03D09EAC" w:rsidRPr="006570EB">
        <w:rPr>
          <w:rFonts w:ascii="Avenir Next LT Pro" w:eastAsia="Calibri" w:hAnsi="Avenir Next LT Pro" w:cs="Calibri"/>
          <w:color w:val="000000" w:themeColor="text1"/>
          <w:sz w:val="22"/>
          <w:szCs w:val="22"/>
          <w:lang w:val="en-AU"/>
        </w:rPr>
        <w:t>c</w:t>
      </w:r>
      <w:r w:rsidRPr="006570EB">
        <w:rPr>
          <w:rFonts w:ascii="Avenir Next LT Pro" w:eastAsia="Calibri" w:hAnsi="Avenir Next LT Pro" w:cs="Calibri"/>
          <w:color w:val="000000" w:themeColor="text1"/>
          <w:sz w:val="22"/>
          <w:szCs w:val="22"/>
          <w:lang w:val="en-AU"/>
        </w:rPr>
        <w:t xml:space="preserve">arol </w:t>
      </w:r>
      <w:r w:rsidR="1C734125" w:rsidRPr="006570EB">
        <w:rPr>
          <w:rFonts w:ascii="Avenir Next LT Pro" w:eastAsia="Calibri" w:hAnsi="Avenir Next LT Pro" w:cs="Calibri"/>
          <w:color w:val="000000" w:themeColor="text1"/>
          <w:sz w:val="22"/>
          <w:szCs w:val="22"/>
          <w:lang w:val="en-AU"/>
        </w:rPr>
        <w:t>—</w:t>
      </w:r>
      <w:r w:rsidR="10394A54" w:rsidRPr="006570EB">
        <w:rPr>
          <w:rFonts w:ascii="Avenir Next LT Pro" w:eastAsia="Calibri" w:hAnsi="Avenir Next LT Pro" w:cs="Calibri"/>
          <w:color w:val="000000" w:themeColor="text1"/>
          <w:sz w:val="22"/>
          <w:szCs w:val="22"/>
          <w:lang w:val="en-AU"/>
        </w:rPr>
        <w:t xml:space="preserve"> </w:t>
      </w:r>
      <w:r w:rsidR="06CD18ED" w:rsidRPr="006570EB">
        <w:rPr>
          <w:rFonts w:ascii="Avenir Next LT Pro" w:eastAsia="Calibri" w:hAnsi="Avenir Next LT Pro" w:cs="Calibri"/>
          <w:color w:val="000000" w:themeColor="text1"/>
          <w:sz w:val="22"/>
          <w:szCs w:val="22"/>
          <w:lang w:val="en-AU"/>
        </w:rPr>
        <w:t>e</w:t>
      </w:r>
      <w:r w:rsidRPr="006570EB">
        <w:rPr>
          <w:rFonts w:ascii="Avenir Next LT Pro" w:eastAsia="Calibri" w:hAnsi="Avenir Next LT Pro" w:cs="Calibri"/>
          <w:color w:val="000000" w:themeColor="text1"/>
          <w:sz w:val="22"/>
          <w:szCs w:val="22"/>
          <w:lang w:val="en-AU"/>
        </w:rPr>
        <w:t xml:space="preserve">moji </w:t>
      </w:r>
      <w:proofErr w:type="gramStart"/>
      <w:r w:rsidR="00385BB7" w:rsidRPr="006570EB">
        <w:rPr>
          <w:rFonts w:ascii="Avenir Next LT Pro" w:eastAsia="Calibri" w:hAnsi="Avenir Next LT Pro" w:cs="Calibri"/>
          <w:color w:val="000000" w:themeColor="text1"/>
          <w:sz w:val="22"/>
          <w:szCs w:val="22"/>
          <w:lang w:val="en-AU"/>
        </w:rPr>
        <w:t>edition</w:t>
      </w:r>
      <w:proofErr w:type="gramEnd"/>
    </w:p>
    <w:p w14:paraId="410847F6" w14:textId="6066D7BC" w:rsidR="00AB0EA5" w:rsidRPr="006570EB" w:rsidRDefault="00AB0EA5" w:rsidP="076EB248">
      <w:pPr>
        <w:spacing w:after="0" w:line="240" w:lineRule="auto"/>
        <w:rPr>
          <w:rFonts w:ascii="Avenir Next LT Pro" w:eastAsia="Calibri" w:hAnsi="Avenir Next LT Pro" w:cs="Calibri"/>
          <w:color w:val="000000" w:themeColor="text1"/>
          <w:sz w:val="22"/>
          <w:szCs w:val="22"/>
          <w:lang w:val="en-AU"/>
        </w:rPr>
      </w:pPr>
    </w:p>
    <w:p w14:paraId="3ACFB6C3" w14:textId="367EBBFC" w:rsidR="00274B39" w:rsidRPr="00DF5A15" w:rsidRDefault="00274B39" w:rsidP="076EB248">
      <w:pPr>
        <w:spacing w:after="0" w:line="240" w:lineRule="auto"/>
        <w:rPr>
          <w:rFonts w:ascii="Avenir Next LT Pro" w:eastAsia="Calibri" w:hAnsi="Avenir Next LT Pro" w:cs="Calibri"/>
          <w:b/>
          <w:bCs/>
          <w:color w:val="5B715A"/>
          <w:sz w:val="22"/>
          <w:szCs w:val="22"/>
          <w:lang w:val="en-AU"/>
        </w:rPr>
      </w:pPr>
      <w:r w:rsidRPr="00DF5A15">
        <w:rPr>
          <w:rFonts w:ascii="Avenir Next LT Pro" w:eastAsia="Calibri" w:hAnsi="Avenir Next LT Pro" w:cs="Calibri"/>
          <w:b/>
          <w:bCs/>
          <w:color w:val="5B715A"/>
          <w:sz w:val="22"/>
          <w:szCs w:val="22"/>
          <w:lang w:val="en-AU"/>
        </w:rPr>
        <w:t>Materials</w:t>
      </w:r>
    </w:p>
    <w:p w14:paraId="7266D1EB" w14:textId="79E9FDF3" w:rsidR="00274B39" w:rsidRPr="006570EB" w:rsidRDefault="00274B39" w:rsidP="076EB248">
      <w:pPr>
        <w:pStyle w:val="ListParagraph"/>
        <w:numPr>
          <w:ilvl w:val="0"/>
          <w:numId w:val="2"/>
        </w:numPr>
        <w:spacing w:after="0" w:line="240" w:lineRule="auto"/>
        <w:rPr>
          <w:rFonts w:ascii="Avenir Next LT Pro" w:eastAsia="Calibri" w:hAnsi="Avenir Next LT Pro" w:cs="Calibri"/>
          <w:color w:val="000000" w:themeColor="text1"/>
          <w:sz w:val="22"/>
          <w:szCs w:val="22"/>
          <w:lang w:val="en-AU"/>
        </w:rPr>
      </w:pPr>
      <w:r w:rsidRPr="006570EB">
        <w:rPr>
          <w:rFonts w:ascii="Avenir Next LT Pro" w:eastAsia="Calibri" w:hAnsi="Avenir Next LT Pro" w:cs="Calibri"/>
          <w:color w:val="000000" w:themeColor="text1"/>
          <w:sz w:val="22"/>
          <w:szCs w:val="22"/>
          <w:lang w:val="en-AU"/>
        </w:rPr>
        <w:t>Paper and pens or pencils</w:t>
      </w:r>
    </w:p>
    <w:p w14:paraId="5CBB44DA" w14:textId="1E061EF0" w:rsidR="00274B39" w:rsidRPr="006570EB" w:rsidRDefault="00274B39" w:rsidP="076EB248">
      <w:pPr>
        <w:pStyle w:val="ListParagraph"/>
        <w:numPr>
          <w:ilvl w:val="0"/>
          <w:numId w:val="2"/>
        </w:numPr>
        <w:spacing w:after="0" w:line="240" w:lineRule="auto"/>
        <w:rPr>
          <w:rFonts w:ascii="Avenir Next LT Pro" w:eastAsia="Calibri" w:hAnsi="Avenir Next LT Pro" w:cs="Calibri"/>
          <w:color w:val="000000" w:themeColor="text1"/>
          <w:sz w:val="22"/>
          <w:szCs w:val="22"/>
          <w:lang w:val="en-AU"/>
        </w:rPr>
      </w:pPr>
      <w:r w:rsidRPr="006570EB">
        <w:rPr>
          <w:rFonts w:ascii="Avenir Next LT Pro" w:eastAsia="Calibri" w:hAnsi="Avenir Next LT Pro" w:cs="Calibri"/>
          <w:color w:val="000000" w:themeColor="text1"/>
          <w:sz w:val="22"/>
          <w:szCs w:val="22"/>
          <w:lang w:val="en-AU"/>
        </w:rPr>
        <w:t>PowerPoint slides to project on screen</w:t>
      </w:r>
    </w:p>
    <w:p w14:paraId="41CDD24D" w14:textId="202E3C36" w:rsidR="57A95032" w:rsidRPr="006570EB" w:rsidRDefault="57A95032" w:rsidP="076EB248">
      <w:pPr>
        <w:pStyle w:val="ListParagraph"/>
        <w:numPr>
          <w:ilvl w:val="0"/>
          <w:numId w:val="2"/>
        </w:numPr>
        <w:spacing w:after="0" w:line="240" w:lineRule="auto"/>
        <w:rPr>
          <w:rFonts w:ascii="Avenir Next LT Pro" w:eastAsia="Calibri" w:hAnsi="Avenir Next LT Pro" w:cs="Calibri"/>
          <w:color w:val="000000" w:themeColor="text1"/>
          <w:sz w:val="22"/>
          <w:szCs w:val="22"/>
          <w:lang w:val="en-AU"/>
        </w:rPr>
      </w:pPr>
      <w:r w:rsidRPr="006570EB">
        <w:rPr>
          <w:rFonts w:ascii="Avenir Next LT Pro" w:eastAsia="Calibri" w:hAnsi="Avenir Next LT Pro" w:cs="Calibri"/>
          <w:color w:val="000000" w:themeColor="text1"/>
          <w:sz w:val="22"/>
          <w:szCs w:val="22"/>
          <w:lang w:val="en-AU"/>
        </w:rPr>
        <w:t>Small prizes</w:t>
      </w:r>
      <w:r w:rsidR="03509E07" w:rsidRPr="006570EB">
        <w:rPr>
          <w:rFonts w:ascii="Avenir Next LT Pro" w:eastAsia="Calibri" w:hAnsi="Avenir Next LT Pro" w:cs="Calibri"/>
          <w:color w:val="000000" w:themeColor="text1"/>
          <w:sz w:val="22"/>
          <w:szCs w:val="22"/>
          <w:lang w:val="en-AU"/>
        </w:rPr>
        <w:t xml:space="preserve"> (optional)</w:t>
      </w:r>
    </w:p>
    <w:p w14:paraId="423B0C0A" w14:textId="5352D164" w:rsidR="076EB248" w:rsidRPr="006570EB" w:rsidRDefault="076EB248" w:rsidP="076EB248">
      <w:pPr>
        <w:pStyle w:val="ListParagraph"/>
        <w:spacing w:after="0" w:line="240" w:lineRule="auto"/>
        <w:rPr>
          <w:rFonts w:ascii="Avenir Next LT Pro" w:eastAsia="Calibri" w:hAnsi="Avenir Next LT Pro" w:cs="Calibri"/>
          <w:color w:val="000000" w:themeColor="text1"/>
          <w:sz w:val="22"/>
          <w:szCs w:val="22"/>
          <w:lang w:val="en-AU"/>
        </w:rPr>
      </w:pPr>
    </w:p>
    <w:p w14:paraId="62A307E7" w14:textId="1B169FD9" w:rsidR="00AB0EA5" w:rsidRPr="006570EB" w:rsidRDefault="22226F8A" w:rsidP="076EB248">
      <w:pPr>
        <w:spacing w:after="0" w:line="240" w:lineRule="auto"/>
        <w:rPr>
          <w:rFonts w:ascii="Avenir Next LT Pro" w:eastAsia="Calibri" w:hAnsi="Avenir Next LT Pro" w:cs="Calibri"/>
          <w:color w:val="000000" w:themeColor="text1"/>
          <w:sz w:val="22"/>
          <w:szCs w:val="22"/>
          <w:lang w:val="en-AU"/>
        </w:rPr>
      </w:pPr>
      <w:r w:rsidRPr="006570EB">
        <w:rPr>
          <w:rFonts w:ascii="Avenir Next LT Pro" w:eastAsia="Calibri" w:hAnsi="Avenir Next LT Pro" w:cs="Calibri"/>
          <w:color w:val="000000" w:themeColor="text1"/>
          <w:sz w:val="22"/>
          <w:szCs w:val="22"/>
          <w:lang w:val="en-AU"/>
        </w:rPr>
        <w:t>Divide everyone into s</w:t>
      </w:r>
      <w:r w:rsidR="730026A1" w:rsidRPr="006570EB">
        <w:rPr>
          <w:rFonts w:ascii="Avenir Next LT Pro" w:eastAsia="Calibri" w:hAnsi="Avenir Next LT Pro" w:cs="Calibri"/>
          <w:color w:val="000000" w:themeColor="text1"/>
          <w:sz w:val="22"/>
          <w:szCs w:val="22"/>
          <w:lang w:val="en-AU"/>
        </w:rPr>
        <w:t xml:space="preserve">mall groups. Where possible, include people from different generations in each age group. </w:t>
      </w:r>
    </w:p>
    <w:p w14:paraId="4E1178E2" w14:textId="2AD240DA" w:rsidR="0330CBD0" w:rsidRPr="006570EB" w:rsidRDefault="0330CBD0" w:rsidP="0330CBD0">
      <w:pPr>
        <w:spacing w:after="0" w:line="240" w:lineRule="auto"/>
        <w:rPr>
          <w:rFonts w:ascii="Avenir Next LT Pro" w:eastAsia="Calibri" w:hAnsi="Avenir Next LT Pro" w:cs="Calibri"/>
          <w:color w:val="000000" w:themeColor="text1"/>
          <w:sz w:val="22"/>
          <w:szCs w:val="22"/>
          <w:lang w:val="en-AU"/>
        </w:rPr>
      </w:pPr>
    </w:p>
    <w:p w14:paraId="624FDBBD" w14:textId="7180F3F1" w:rsidR="3FC9ADFD" w:rsidRPr="006570EB" w:rsidRDefault="3FC9ADFD" w:rsidP="076EB248">
      <w:pPr>
        <w:spacing w:after="0" w:line="240" w:lineRule="auto"/>
        <w:rPr>
          <w:rFonts w:ascii="Avenir Next LT Pro" w:eastAsia="Calibri" w:hAnsi="Avenir Next LT Pro" w:cs="Calibri"/>
          <w:color w:val="000000" w:themeColor="text1"/>
          <w:sz w:val="22"/>
          <w:szCs w:val="22"/>
          <w:lang w:val="en-AU"/>
        </w:rPr>
      </w:pPr>
      <w:r w:rsidRPr="006570EB">
        <w:rPr>
          <w:rFonts w:ascii="Avenir Next LT Pro" w:eastAsia="Calibri" w:hAnsi="Avenir Next LT Pro" w:cs="Calibri"/>
          <w:color w:val="000000" w:themeColor="text1"/>
          <w:sz w:val="22"/>
          <w:szCs w:val="22"/>
          <w:lang w:val="en-AU"/>
        </w:rPr>
        <w:t>Give each group a sheet of paper and a pen or pencil</w:t>
      </w:r>
      <w:r w:rsidR="5643C3CD" w:rsidRPr="006570EB">
        <w:rPr>
          <w:rFonts w:ascii="Avenir Next LT Pro" w:eastAsia="Calibri" w:hAnsi="Avenir Next LT Pro" w:cs="Calibri"/>
          <w:color w:val="000000" w:themeColor="text1"/>
          <w:sz w:val="22"/>
          <w:szCs w:val="22"/>
          <w:lang w:val="en-AU"/>
        </w:rPr>
        <w:t xml:space="preserve">. Explain that each group will need to guess the titles of </w:t>
      </w:r>
      <w:r w:rsidR="3027D7F2" w:rsidRPr="006570EB">
        <w:rPr>
          <w:rFonts w:ascii="Avenir Next LT Pro" w:eastAsia="Calibri" w:hAnsi="Avenir Next LT Pro" w:cs="Calibri"/>
          <w:color w:val="000000" w:themeColor="text1"/>
          <w:sz w:val="22"/>
          <w:szCs w:val="22"/>
          <w:lang w:val="en-AU"/>
        </w:rPr>
        <w:t>eight</w:t>
      </w:r>
      <w:r w:rsidR="5643C3CD" w:rsidRPr="006570EB">
        <w:rPr>
          <w:rFonts w:ascii="Avenir Next LT Pro" w:eastAsia="Calibri" w:hAnsi="Avenir Next LT Pro" w:cs="Calibri"/>
          <w:color w:val="000000" w:themeColor="text1"/>
          <w:sz w:val="22"/>
          <w:szCs w:val="22"/>
          <w:lang w:val="en-AU"/>
        </w:rPr>
        <w:t xml:space="preserve"> Christmas carols</w:t>
      </w:r>
      <w:r w:rsidR="66264D73" w:rsidRPr="006570EB">
        <w:rPr>
          <w:rFonts w:ascii="Avenir Next LT Pro" w:eastAsia="Calibri" w:hAnsi="Avenir Next LT Pro" w:cs="Calibri"/>
          <w:color w:val="000000" w:themeColor="text1"/>
          <w:sz w:val="22"/>
          <w:szCs w:val="22"/>
          <w:lang w:val="en-AU"/>
        </w:rPr>
        <w:t>,</w:t>
      </w:r>
      <w:r w:rsidR="5643C3CD" w:rsidRPr="006570EB">
        <w:rPr>
          <w:rFonts w:ascii="Avenir Next LT Pro" w:eastAsia="Calibri" w:hAnsi="Avenir Next LT Pro" w:cs="Calibri"/>
          <w:color w:val="000000" w:themeColor="text1"/>
          <w:sz w:val="22"/>
          <w:szCs w:val="22"/>
          <w:lang w:val="en-AU"/>
        </w:rPr>
        <w:t xml:space="preserve"> based on some clues. The clues will be in the form of emojis</w:t>
      </w:r>
      <w:r w:rsidR="1698FA4E" w:rsidRPr="006570EB">
        <w:rPr>
          <w:rFonts w:ascii="Avenir Next LT Pro" w:eastAsia="Calibri" w:hAnsi="Avenir Next LT Pro" w:cs="Calibri"/>
          <w:color w:val="000000" w:themeColor="text1"/>
          <w:sz w:val="22"/>
          <w:szCs w:val="22"/>
          <w:lang w:val="en-AU"/>
        </w:rPr>
        <w:t xml:space="preserve"> (or pictures) to be shown on the screen.</w:t>
      </w:r>
    </w:p>
    <w:p w14:paraId="56DF8DB8" w14:textId="5B1AC3EE" w:rsidR="076EB248" w:rsidRPr="006570EB" w:rsidRDefault="076EB248" w:rsidP="076EB248">
      <w:pPr>
        <w:spacing w:after="0" w:line="240" w:lineRule="auto"/>
        <w:rPr>
          <w:rFonts w:ascii="Avenir Next LT Pro" w:eastAsia="Calibri" w:hAnsi="Avenir Next LT Pro" w:cs="Calibri"/>
          <w:color w:val="000000" w:themeColor="text1"/>
          <w:sz w:val="22"/>
          <w:szCs w:val="22"/>
          <w:lang w:val="en-AU"/>
        </w:rPr>
      </w:pPr>
    </w:p>
    <w:p w14:paraId="4404F895" w14:textId="4AB155CE" w:rsidR="1698FA4E" w:rsidRPr="006570EB" w:rsidRDefault="1698FA4E" w:rsidP="076EB248">
      <w:pPr>
        <w:spacing w:after="0" w:line="240" w:lineRule="auto"/>
        <w:rPr>
          <w:rFonts w:ascii="Avenir Next LT Pro" w:eastAsia="Calibri" w:hAnsi="Avenir Next LT Pro" w:cs="Calibri"/>
          <w:color w:val="000000" w:themeColor="text1"/>
          <w:sz w:val="22"/>
          <w:szCs w:val="22"/>
          <w:lang w:val="en-AU"/>
        </w:rPr>
      </w:pPr>
      <w:r w:rsidRPr="006570EB">
        <w:rPr>
          <w:rFonts w:ascii="Avenir Next LT Pro" w:eastAsia="Calibri" w:hAnsi="Avenir Next LT Pro" w:cs="Calibri"/>
          <w:color w:val="000000" w:themeColor="text1"/>
          <w:sz w:val="22"/>
          <w:szCs w:val="22"/>
          <w:lang w:val="en-AU"/>
        </w:rPr>
        <w:t>Show the first set of emojis</w:t>
      </w:r>
      <w:r w:rsidR="36EAC074" w:rsidRPr="006570EB">
        <w:rPr>
          <w:rFonts w:ascii="Avenir Next LT Pro" w:eastAsia="Calibri" w:hAnsi="Avenir Next LT Pro" w:cs="Calibri"/>
          <w:color w:val="000000" w:themeColor="text1"/>
          <w:sz w:val="22"/>
          <w:szCs w:val="22"/>
          <w:lang w:val="en-AU"/>
        </w:rPr>
        <w:t>,</w:t>
      </w:r>
      <w:r w:rsidRPr="006570EB">
        <w:rPr>
          <w:rFonts w:ascii="Avenir Next LT Pro" w:eastAsia="Calibri" w:hAnsi="Avenir Next LT Pro" w:cs="Calibri"/>
          <w:color w:val="000000" w:themeColor="text1"/>
          <w:sz w:val="22"/>
          <w:szCs w:val="22"/>
          <w:lang w:val="en-AU"/>
        </w:rPr>
        <w:t xml:space="preserve"> then pause to allow the groups to discuss and record their answer.</w:t>
      </w:r>
    </w:p>
    <w:p w14:paraId="0A274D27" w14:textId="39CB3C15" w:rsidR="076EB248" w:rsidRPr="00DF5A15" w:rsidRDefault="076EB248" w:rsidP="076EB248">
      <w:pPr>
        <w:spacing w:after="0" w:line="240" w:lineRule="auto"/>
        <w:rPr>
          <w:rFonts w:ascii="Avenir Next LT Pro" w:eastAsia="Calibri" w:hAnsi="Avenir Next LT Pro" w:cs="Calibri"/>
          <w:color w:val="5B715A"/>
          <w:sz w:val="22"/>
          <w:szCs w:val="22"/>
          <w:lang w:val="en-AU"/>
        </w:rPr>
      </w:pP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4680"/>
        <w:gridCol w:w="4680"/>
      </w:tblGrid>
      <w:tr w:rsidR="00DF5A15" w:rsidRPr="00DF5A15" w14:paraId="47E7C6CA" w14:textId="77777777" w:rsidTr="584F5C55">
        <w:trPr>
          <w:trHeight w:val="300"/>
        </w:trPr>
        <w:tc>
          <w:tcPr>
            <w:tcW w:w="4680" w:type="dxa"/>
            <w:tcBorders>
              <w:top w:val="single" w:sz="6" w:space="0" w:color="auto"/>
              <w:left w:val="single" w:sz="6" w:space="0" w:color="auto"/>
            </w:tcBorders>
            <w:tcMar>
              <w:left w:w="90" w:type="dxa"/>
              <w:right w:w="90" w:type="dxa"/>
            </w:tcMar>
          </w:tcPr>
          <w:p w14:paraId="0D149E9F" w14:textId="720C9D71" w:rsidR="6BB3D2D0" w:rsidRPr="00DF5A15" w:rsidRDefault="0FE6E918" w:rsidP="1A035193">
            <w:pPr>
              <w:spacing w:line="279" w:lineRule="auto"/>
              <w:rPr>
                <w:rFonts w:ascii="Avenir Next LT Pro" w:eastAsia="Calibri" w:hAnsi="Avenir Next LT Pro" w:cs="Calibri"/>
                <w:color w:val="5B715A"/>
                <w:sz w:val="22"/>
                <w:szCs w:val="22"/>
              </w:rPr>
            </w:pPr>
            <w:r w:rsidRPr="00DF5A15">
              <w:rPr>
                <w:rFonts w:ascii="Avenir Next LT Pro" w:eastAsia="Calibri" w:hAnsi="Avenir Next LT Pro" w:cs="Calibri"/>
                <w:b/>
                <w:bCs/>
                <w:color w:val="5B715A"/>
                <w:sz w:val="22"/>
                <w:szCs w:val="22"/>
                <w:lang w:val="en-AU"/>
              </w:rPr>
              <w:t xml:space="preserve">Christmas </w:t>
            </w:r>
            <w:r w:rsidR="540C1D8E" w:rsidRPr="00DF5A15">
              <w:rPr>
                <w:rFonts w:ascii="Avenir Next LT Pro" w:eastAsia="Calibri" w:hAnsi="Avenir Next LT Pro" w:cs="Calibri"/>
                <w:b/>
                <w:bCs/>
                <w:color w:val="5B715A"/>
                <w:sz w:val="22"/>
                <w:szCs w:val="22"/>
                <w:lang w:val="en-AU"/>
              </w:rPr>
              <w:t>c</w:t>
            </w:r>
            <w:r w:rsidRPr="00DF5A15">
              <w:rPr>
                <w:rFonts w:ascii="Avenir Next LT Pro" w:eastAsia="Calibri" w:hAnsi="Avenir Next LT Pro" w:cs="Calibri"/>
                <w:b/>
                <w:bCs/>
                <w:color w:val="5B715A"/>
                <w:sz w:val="22"/>
                <w:szCs w:val="22"/>
                <w:lang w:val="en-AU"/>
              </w:rPr>
              <w:t>arol</w:t>
            </w:r>
          </w:p>
        </w:tc>
        <w:tc>
          <w:tcPr>
            <w:tcW w:w="4680" w:type="dxa"/>
            <w:tcBorders>
              <w:top w:val="single" w:sz="6" w:space="0" w:color="auto"/>
              <w:right w:val="single" w:sz="6" w:space="0" w:color="auto"/>
            </w:tcBorders>
            <w:tcMar>
              <w:left w:w="90" w:type="dxa"/>
              <w:right w:w="90" w:type="dxa"/>
            </w:tcMar>
          </w:tcPr>
          <w:p w14:paraId="2A8DC6DB" w14:textId="206A5A26" w:rsidR="6BB3D2D0" w:rsidRPr="00DF5A15" w:rsidRDefault="0FE6E918" w:rsidP="1A035193">
            <w:pPr>
              <w:spacing w:line="279" w:lineRule="auto"/>
              <w:rPr>
                <w:rFonts w:ascii="Avenir Next LT Pro" w:eastAsia="Calibri" w:hAnsi="Avenir Next LT Pro" w:cs="Calibri"/>
                <w:color w:val="5B715A"/>
                <w:sz w:val="22"/>
                <w:szCs w:val="22"/>
              </w:rPr>
            </w:pPr>
            <w:r w:rsidRPr="00DF5A15">
              <w:rPr>
                <w:rFonts w:ascii="Avenir Next LT Pro" w:eastAsia="Calibri" w:hAnsi="Avenir Next LT Pro" w:cs="Calibri"/>
                <w:b/>
                <w:bCs/>
                <w:color w:val="5B715A"/>
                <w:sz w:val="22"/>
                <w:szCs w:val="22"/>
                <w:lang w:val="en-AU"/>
              </w:rPr>
              <w:t xml:space="preserve">Emoji </w:t>
            </w:r>
            <w:r w:rsidR="3BCC66C7" w:rsidRPr="00DF5A15">
              <w:rPr>
                <w:rFonts w:ascii="Avenir Next LT Pro" w:eastAsia="Calibri" w:hAnsi="Avenir Next LT Pro" w:cs="Calibri"/>
                <w:b/>
                <w:bCs/>
                <w:color w:val="5B715A"/>
                <w:sz w:val="22"/>
                <w:szCs w:val="22"/>
                <w:lang w:val="en-AU"/>
              </w:rPr>
              <w:t>n</w:t>
            </w:r>
            <w:r w:rsidRPr="00DF5A15">
              <w:rPr>
                <w:rFonts w:ascii="Avenir Next LT Pro" w:eastAsia="Calibri" w:hAnsi="Avenir Next LT Pro" w:cs="Calibri"/>
                <w:b/>
                <w:bCs/>
                <w:color w:val="5B715A"/>
                <w:sz w:val="22"/>
                <w:szCs w:val="22"/>
                <w:lang w:val="en-AU"/>
              </w:rPr>
              <w:t>ames</w:t>
            </w:r>
          </w:p>
        </w:tc>
      </w:tr>
      <w:tr w:rsidR="6BB3D2D0" w:rsidRPr="006570EB" w14:paraId="52608DBC" w14:textId="77777777" w:rsidTr="584F5C55">
        <w:trPr>
          <w:trHeight w:val="300"/>
        </w:trPr>
        <w:tc>
          <w:tcPr>
            <w:tcW w:w="4680" w:type="dxa"/>
            <w:tcBorders>
              <w:left w:val="single" w:sz="6" w:space="0" w:color="auto"/>
            </w:tcBorders>
            <w:tcMar>
              <w:left w:w="90" w:type="dxa"/>
              <w:right w:w="90" w:type="dxa"/>
            </w:tcMar>
          </w:tcPr>
          <w:p w14:paraId="5161C477" w14:textId="33D6D122" w:rsidR="6BB3D2D0" w:rsidRPr="006570EB" w:rsidRDefault="0FE6E918" w:rsidP="584F5C55">
            <w:pPr>
              <w:spacing w:line="279" w:lineRule="auto"/>
              <w:rPr>
                <w:rFonts w:ascii="Avenir Next LT Pro" w:eastAsia="Calibri" w:hAnsi="Avenir Next LT Pro" w:cs="Calibri"/>
                <w:i/>
                <w:iCs/>
                <w:color w:val="000000" w:themeColor="text1"/>
                <w:sz w:val="22"/>
                <w:szCs w:val="22"/>
              </w:rPr>
            </w:pPr>
            <w:r w:rsidRPr="006570EB">
              <w:rPr>
                <w:rFonts w:ascii="Avenir Next LT Pro" w:eastAsia="Calibri" w:hAnsi="Avenir Next LT Pro" w:cs="Calibri"/>
                <w:i/>
                <w:iCs/>
                <w:color w:val="000000" w:themeColor="text1"/>
                <w:sz w:val="22"/>
                <w:szCs w:val="22"/>
                <w:lang w:val="en-AU"/>
              </w:rPr>
              <w:t xml:space="preserve">Angels </w:t>
            </w:r>
            <w:r w:rsidR="0BC4AF7E" w:rsidRPr="006570EB">
              <w:rPr>
                <w:rFonts w:ascii="Avenir Next LT Pro" w:eastAsia="Calibri" w:hAnsi="Avenir Next LT Pro" w:cs="Calibri"/>
                <w:i/>
                <w:iCs/>
                <w:color w:val="000000" w:themeColor="text1"/>
                <w:sz w:val="22"/>
                <w:szCs w:val="22"/>
                <w:lang w:val="en-AU"/>
              </w:rPr>
              <w:t>W</w:t>
            </w:r>
            <w:r w:rsidRPr="006570EB">
              <w:rPr>
                <w:rFonts w:ascii="Avenir Next LT Pro" w:eastAsia="Calibri" w:hAnsi="Avenir Next LT Pro" w:cs="Calibri"/>
                <w:i/>
                <w:iCs/>
                <w:color w:val="000000" w:themeColor="text1"/>
                <w:sz w:val="22"/>
                <w:szCs w:val="22"/>
                <w:lang w:val="en-AU"/>
              </w:rPr>
              <w:t xml:space="preserve">e </w:t>
            </w:r>
            <w:r w:rsidR="0BC4AF7E" w:rsidRPr="006570EB">
              <w:rPr>
                <w:rFonts w:ascii="Avenir Next LT Pro" w:eastAsia="Calibri" w:hAnsi="Avenir Next LT Pro" w:cs="Calibri"/>
                <w:i/>
                <w:iCs/>
                <w:color w:val="000000" w:themeColor="text1"/>
                <w:sz w:val="22"/>
                <w:szCs w:val="22"/>
                <w:lang w:val="en-AU"/>
              </w:rPr>
              <w:t>H</w:t>
            </w:r>
            <w:r w:rsidRPr="006570EB">
              <w:rPr>
                <w:rFonts w:ascii="Avenir Next LT Pro" w:eastAsia="Calibri" w:hAnsi="Avenir Next LT Pro" w:cs="Calibri"/>
                <w:i/>
                <w:iCs/>
                <w:color w:val="000000" w:themeColor="text1"/>
                <w:sz w:val="22"/>
                <w:szCs w:val="22"/>
                <w:lang w:val="en-AU"/>
              </w:rPr>
              <w:t xml:space="preserve">ave </w:t>
            </w:r>
            <w:r w:rsidR="1B56F761" w:rsidRPr="006570EB">
              <w:rPr>
                <w:rFonts w:ascii="Avenir Next LT Pro" w:eastAsia="Calibri" w:hAnsi="Avenir Next LT Pro" w:cs="Calibri"/>
                <w:i/>
                <w:iCs/>
                <w:color w:val="000000" w:themeColor="text1"/>
                <w:sz w:val="22"/>
                <w:szCs w:val="22"/>
                <w:lang w:val="en-AU"/>
              </w:rPr>
              <w:t>H</w:t>
            </w:r>
            <w:r w:rsidRPr="006570EB">
              <w:rPr>
                <w:rFonts w:ascii="Avenir Next LT Pro" w:eastAsia="Calibri" w:hAnsi="Avenir Next LT Pro" w:cs="Calibri"/>
                <w:i/>
                <w:iCs/>
                <w:color w:val="000000" w:themeColor="text1"/>
                <w:sz w:val="22"/>
                <w:szCs w:val="22"/>
                <w:lang w:val="en-AU"/>
              </w:rPr>
              <w:t xml:space="preserve">eard on </w:t>
            </w:r>
            <w:r w:rsidR="5AABA0A1" w:rsidRPr="006570EB">
              <w:rPr>
                <w:rFonts w:ascii="Avenir Next LT Pro" w:eastAsia="Calibri" w:hAnsi="Avenir Next LT Pro" w:cs="Calibri"/>
                <w:i/>
                <w:iCs/>
                <w:color w:val="000000" w:themeColor="text1"/>
                <w:sz w:val="22"/>
                <w:szCs w:val="22"/>
                <w:lang w:val="en-AU"/>
              </w:rPr>
              <w:t>H</w:t>
            </w:r>
            <w:r w:rsidRPr="006570EB">
              <w:rPr>
                <w:rFonts w:ascii="Avenir Next LT Pro" w:eastAsia="Calibri" w:hAnsi="Avenir Next LT Pro" w:cs="Calibri"/>
                <w:i/>
                <w:iCs/>
                <w:color w:val="000000" w:themeColor="text1"/>
                <w:sz w:val="22"/>
                <w:szCs w:val="22"/>
                <w:lang w:val="en-AU"/>
              </w:rPr>
              <w:t>igh</w:t>
            </w:r>
          </w:p>
        </w:tc>
        <w:tc>
          <w:tcPr>
            <w:tcW w:w="4680" w:type="dxa"/>
            <w:tcBorders>
              <w:right w:val="single" w:sz="6" w:space="0" w:color="auto"/>
            </w:tcBorders>
            <w:tcMar>
              <w:left w:w="90" w:type="dxa"/>
              <w:right w:w="90" w:type="dxa"/>
            </w:tcMar>
          </w:tcPr>
          <w:p w14:paraId="5F082D6C" w14:textId="744F2FBD" w:rsidR="6BB3D2D0" w:rsidRPr="006570EB" w:rsidRDefault="77D3B439" w:rsidP="1A035193">
            <w:pPr>
              <w:rPr>
                <w:rFonts w:ascii="Avenir Next LT Pro" w:eastAsia="Calibri" w:hAnsi="Avenir Next LT Pro" w:cs="Calibri"/>
                <w:color w:val="000000" w:themeColor="text1"/>
                <w:sz w:val="22"/>
                <w:szCs w:val="22"/>
              </w:rPr>
            </w:pPr>
            <w:r w:rsidRPr="006570EB">
              <w:rPr>
                <w:rFonts w:ascii="Avenir Next LT Pro" w:eastAsia="Calibri" w:hAnsi="Avenir Next LT Pro" w:cs="Calibri"/>
                <w:color w:val="000000" w:themeColor="text1"/>
                <w:sz w:val="22"/>
                <w:szCs w:val="22"/>
                <w:lang w:val="en-AU"/>
              </w:rPr>
              <w:t>A</w:t>
            </w:r>
            <w:r w:rsidR="7DC68996" w:rsidRPr="006570EB">
              <w:rPr>
                <w:rFonts w:ascii="Avenir Next LT Pro" w:eastAsia="Calibri" w:hAnsi="Avenir Next LT Pro" w:cs="Calibri"/>
                <w:color w:val="000000" w:themeColor="text1"/>
                <w:sz w:val="22"/>
                <w:szCs w:val="22"/>
                <w:lang w:val="en-AU"/>
              </w:rPr>
              <w:t>ngel halo, ear, up arrow</w:t>
            </w:r>
          </w:p>
        </w:tc>
      </w:tr>
      <w:tr w:rsidR="6BB3D2D0" w:rsidRPr="006570EB" w14:paraId="2FDD2675" w14:textId="77777777" w:rsidTr="584F5C55">
        <w:trPr>
          <w:trHeight w:val="300"/>
        </w:trPr>
        <w:tc>
          <w:tcPr>
            <w:tcW w:w="4680" w:type="dxa"/>
            <w:tcBorders>
              <w:left w:val="single" w:sz="6" w:space="0" w:color="auto"/>
            </w:tcBorders>
            <w:tcMar>
              <w:left w:w="90" w:type="dxa"/>
              <w:right w:w="90" w:type="dxa"/>
            </w:tcMar>
          </w:tcPr>
          <w:p w14:paraId="6AFA8822" w14:textId="4FE9178D" w:rsidR="6BB3D2D0" w:rsidRPr="006570EB" w:rsidRDefault="0FE6E918" w:rsidP="584F5C55">
            <w:pPr>
              <w:spacing w:line="279" w:lineRule="auto"/>
              <w:rPr>
                <w:rFonts w:ascii="Avenir Next LT Pro" w:eastAsia="Calibri" w:hAnsi="Avenir Next LT Pro" w:cs="Calibri"/>
                <w:i/>
                <w:iCs/>
                <w:color w:val="000000" w:themeColor="text1"/>
                <w:sz w:val="22"/>
                <w:szCs w:val="22"/>
              </w:rPr>
            </w:pPr>
            <w:r w:rsidRPr="006570EB">
              <w:rPr>
                <w:rFonts w:ascii="Avenir Next LT Pro" w:eastAsia="Calibri" w:hAnsi="Avenir Next LT Pro" w:cs="Calibri"/>
                <w:i/>
                <w:iCs/>
                <w:color w:val="000000" w:themeColor="text1"/>
                <w:sz w:val="22"/>
                <w:szCs w:val="22"/>
                <w:lang w:val="en-AU"/>
              </w:rPr>
              <w:t xml:space="preserve">Joy to the </w:t>
            </w:r>
            <w:r w:rsidR="5820C9E6" w:rsidRPr="006570EB">
              <w:rPr>
                <w:rFonts w:ascii="Avenir Next LT Pro" w:eastAsia="Calibri" w:hAnsi="Avenir Next LT Pro" w:cs="Calibri"/>
                <w:i/>
                <w:iCs/>
                <w:color w:val="000000" w:themeColor="text1"/>
                <w:sz w:val="22"/>
                <w:szCs w:val="22"/>
                <w:lang w:val="en-AU"/>
              </w:rPr>
              <w:t>W</w:t>
            </w:r>
            <w:r w:rsidRPr="006570EB">
              <w:rPr>
                <w:rFonts w:ascii="Avenir Next LT Pro" w:eastAsia="Calibri" w:hAnsi="Avenir Next LT Pro" w:cs="Calibri"/>
                <w:i/>
                <w:iCs/>
                <w:color w:val="000000" w:themeColor="text1"/>
                <w:sz w:val="22"/>
                <w:szCs w:val="22"/>
                <w:lang w:val="en-AU"/>
              </w:rPr>
              <w:t>orld</w:t>
            </w:r>
          </w:p>
        </w:tc>
        <w:tc>
          <w:tcPr>
            <w:tcW w:w="4680" w:type="dxa"/>
            <w:tcBorders>
              <w:right w:val="single" w:sz="6" w:space="0" w:color="auto"/>
            </w:tcBorders>
            <w:tcMar>
              <w:left w:w="90" w:type="dxa"/>
              <w:right w:w="90" w:type="dxa"/>
            </w:tcMar>
          </w:tcPr>
          <w:p w14:paraId="1848EFD2" w14:textId="6BC2ADAA" w:rsidR="6BB3D2D0" w:rsidRPr="006570EB" w:rsidRDefault="1DD912D6" w:rsidP="1A035193">
            <w:pPr>
              <w:rPr>
                <w:rFonts w:ascii="Avenir Next LT Pro" w:eastAsia="Calibri" w:hAnsi="Avenir Next LT Pro" w:cs="Calibri"/>
                <w:color w:val="000000" w:themeColor="text1"/>
                <w:sz w:val="22"/>
                <w:szCs w:val="22"/>
              </w:rPr>
            </w:pPr>
            <w:r w:rsidRPr="006570EB">
              <w:rPr>
                <w:rFonts w:ascii="Avenir Next LT Pro" w:eastAsia="Calibri" w:hAnsi="Avenir Next LT Pro" w:cs="Calibri"/>
                <w:color w:val="000000" w:themeColor="text1"/>
                <w:sz w:val="22"/>
                <w:szCs w:val="22"/>
                <w:lang w:val="en-AU"/>
              </w:rPr>
              <w:t>B</w:t>
            </w:r>
            <w:r w:rsidR="7DC68996" w:rsidRPr="006570EB">
              <w:rPr>
                <w:rFonts w:ascii="Avenir Next LT Pro" w:eastAsia="Calibri" w:hAnsi="Avenir Next LT Pro" w:cs="Calibri"/>
                <w:color w:val="000000" w:themeColor="text1"/>
                <w:sz w:val="22"/>
                <w:szCs w:val="22"/>
                <w:lang w:val="en-AU"/>
              </w:rPr>
              <w:t>ig smile, world</w:t>
            </w:r>
          </w:p>
        </w:tc>
      </w:tr>
      <w:tr w:rsidR="6BB3D2D0" w:rsidRPr="006570EB" w14:paraId="254038B2" w14:textId="77777777" w:rsidTr="584F5C55">
        <w:trPr>
          <w:trHeight w:val="300"/>
        </w:trPr>
        <w:tc>
          <w:tcPr>
            <w:tcW w:w="4680" w:type="dxa"/>
            <w:tcBorders>
              <w:left w:val="single" w:sz="6" w:space="0" w:color="auto"/>
            </w:tcBorders>
            <w:tcMar>
              <w:left w:w="90" w:type="dxa"/>
              <w:right w:w="90" w:type="dxa"/>
            </w:tcMar>
          </w:tcPr>
          <w:p w14:paraId="194B5827" w14:textId="7365D080" w:rsidR="6BB3D2D0" w:rsidRPr="006570EB" w:rsidRDefault="0FE6E918" w:rsidP="584F5C55">
            <w:pPr>
              <w:spacing w:line="279" w:lineRule="auto"/>
              <w:rPr>
                <w:rFonts w:ascii="Avenir Next LT Pro" w:eastAsia="Calibri" w:hAnsi="Avenir Next LT Pro" w:cs="Calibri"/>
                <w:i/>
                <w:iCs/>
                <w:color w:val="000000" w:themeColor="text1"/>
                <w:sz w:val="22"/>
                <w:szCs w:val="22"/>
              </w:rPr>
            </w:pPr>
            <w:r w:rsidRPr="006570EB">
              <w:rPr>
                <w:rFonts w:ascii="Avenir Next LT Pro" w:eastAsia="Calibri" w:hAnsi="Avenir Next LT Pro" w:cs="Calibri"/>
                <w:i/>
                <w:iCs/>
                <w:color w:val="000000" w:themeColor="text1"/>
                <w:sz w:val="22"/>
                <w:szCs w:val="22"/>
                <w:lang w:val="en-AU"/>
              </w:rPr>
              <w:t xml:space="preserve">Silent </w:t>
            </w:r>
            <w:r w:rsidR="023CED14" w:rsidRPr="006570EB">
              <w:rPr>
                <w:rFonts w:ascii="Avenir Next LT Pro" w:eastAsia="Calibri" w:hAnsi="Avenir Next LT Pro" w:cs="Calibri"/>
                <w:i/>
                <w:iCs/>
                <w:color w:val="000000" w:themeColor="text1"/>
                <w:sz w:val="22"/>
                <w:szCs w:val="22"/>
                <w:lang w:val="en-AU"/>
              </w:rPr>
              <w:t>N</w:t>
            </w:r>
            <w:r w:rsidRPr="006570EB">
              <w:rPr>
                <w:rFonts w:ascii="Avenir Next LT Pro" w:eastAsia="Calibri" w:hAnsi="Avenir Next LT Pro" w:cs="Calibri"/>
                <w:i/>
                <w:iCs/>
                <w:color w:val="000000" w:themeColor="text1"/>
                <w:sz w:val="22"/>
                <w:szCs w:val="22"/>
                <w:lang w:val="en-AU"/>
              </w:rPr>
              <w:t>ight</w:t>
            </w:r>
          </w:p>
        </w:tc>
        <w:tc>
          <w:tcPr>
            <w:tcW w:w="4680" w:type="dxa"/>
            <w:tcBorders>
              <w:right w:val="single" w:sz="6" w:space="0" w:color="auto"/>
            </w:tcBorders>
            <w:tcMar>
              <w:left w:w="90" w:type="dxa"/>
              <w:right w:w="90" w:type="dxa"/>
            </w:tcMar>
          </w:tcPr>
          <w:p w14:paraId="79B4E694" w14:textId="3550E8D9" w:rsidR="6BB3D2D0" w:rsidRPr="006570EB" w:rsidRDefault="6361121A" w:rsidP="1A035193">
            <w:pPr>
              <w:rPr>
                <w:rFonts w:ascii="Avenir Next LT Pro" w:eastAsia="Calibri" w:hAnsi="Avenir Next LT Pro" w:cs="Calibri"/>
                <w:color w:val="000000" w:themeColor="text1"/>
                <w:sz w:val="22"/>
                <w:szCs w:val="22"/>
              </w:rPr>
            </w:pPr>
            <w:r w:rsidRPr="006570EB">
              <w:rPr>
                <w:rFonts w:ascii="Avenir Next LT Pro" w:eastAsia="Calibri" w:hAnsi="Avenir Next LT Pro" w:cs="Calibri"/>
                <w:color w:val="000000" w:themeColor="text1"/>
                <w:sz w:val="22"/>
                <w:szCs w:val="22"/>
                <w:lang w:val="en-AU"/>
              </w:rPr>
              <w:t>S</w:t>
            </w:r>
            <w:r w:rsidR="7DC68996" w:rsidRPr="006570EB">
              <w:rPr>
                <w:rFonts w:ascii="Avenir Next LT Pro" w:eastAsia="Calibri" w:hAnsi="Avenir Next LT Pro" w:cs="Calibri"/>
                <w:color w:val="000000" w:themeColor="text1"/>
                <w:sz w:val="22"/>
                <w:szCs w:val="22"/>
                <w:lang w:val="en-AU"/>
              </w:rPr>
              <w:t>hushing face, crescent moon</w:t>
            </w:r>
          </w:p>
        </w:tc>
      </w:tr>
      <w:tr w:rsidR="6BB3D2D0" w:rsidRPr="006570EB" w14:paraId="2E57D64A" w14:textId="77777777" w:rsidTr="584F5C55">
        <w:trPr>
          <w:trHeight w:val="300"/>
        </w:trPr>
        <w:tc>
          <w:tcPr>
            <w:tcW w:w="4680" w:type="dxa"/>
            <w:tcBorders>
              <w:left w:val="single" w:sz="6" w:space="0" w:color="auto"/>
            </w:tcBorders>
            <w:tcMar>
              <w:left w:w="90" w:type="dxa"/>
              <w:right w:w="90" w:type="dxa"/>
            </w:tcMar>
          </w:tcPr>
          <w:p w14:paraId="031B6422" w14:textId="3A415F8C" w:rsidR="6BB3D2D0" w:rsidRPr="006570EB" w:rsidRDefault="0FE6E918" w:rsidP="584F5C55">
            <w:pPr>
              <w:spacing w:line="279" w:lineRule="auto"/>
              <w:rPr>
                <w:rFonts w:ascii="Avenir Next LT Pro" w:eastAsia="Calibri" w:hAnsi="Avenir Next LT Pro" w:cs="Calibri"/>
                <w:i/>
                <w:iCs/>
                <w:color w:val="000000" w:themeColor="text1"/>
                <w:sz w:val="22"/>
                <w:szCs w:val="22"/>
              </w:rPr>
            </w:pPr>
            <w:r w:rsidRPr="006570EB">
              <w:rPr>
                <w:rFonts w:ascii="Avenir Next LT Pro" w:eastAsia="Calibri" w:hAnsi="Avenir Next LT Pro" w:cs="Calibri"/>
                <w:i/>
                <w:iCs/>
                <w:color w:val="000000" w:themeColor="text1"/>
                <w:sz w:val="22"/>
                <w:szCs w:val="22"/>
                <w:lang w:val="en-AU"/>
              </w:rPr>
              <w:t>O Come, O Come Emmanuel</w:t>
            </w:r>
          </w:p>
        </w:tc>
        <w:tc>
          <w:tcPr>
            <w:tcW w:w="4680" w:type="dxa"/>
            <w:tcBorders>
              <w:right w:val="single" w:sz="6" w:space="0" w:color="auto"/>
            </w:tcBorders>
            <w:tcMar>
              <w:left w:w="90" w:type="dxa"/>
              <w:right w:w="90" w:type="dxa"/>
            </w:tcMar>
          </w:tcPr>
          <w:p w14:paraId="4E346A62" w14:textId="6C7E3D44" w:rsidR="6BB3D2D0" w:rsidRPr="006570EB" w:rsidRDefault="777E8BAD" w:rsidP="1A035193">
            <w:pPr>
              <w:rPr>
                <w:rFonts w:ascii="Avenir Next LT Pro" w:eastAsia="Calibri" w:hAnsi="Avenir Next LT Pro" w:cs="Calibri"/>
                <w:color w:val="000000" w:themeColor="text1"/>
                <w:sz w:val="22"/>
                <w:szCs w:val="22"/>
              </w:rPr>
            </w:pPr>
            <w:r w:rsidRPr="006570EB">
              <w:rPr>
                <w:rFonts w:ascii="Avenir Next LT Pro" w:eastAsia="Calibri" w:hAnsi="Avenir Next LT Pro" w:cs="Calibri"/>
                <w:color w:val="000000" w:themeColor="text1"/>
                <w:sz w:val="22"/>
                <w:szCs w:val="22"/>
                <w:lang w:val="en-AU"/>
              </w:rPr>
              <w:t>Palm up hand, palm up hand, crown, baby</w:t>
            </w:r>
          </w:p>
        </w:tc>
      </w:tr>
      <w:tr w:rsidR="6BB3D2D0" w:rsidRPr="006570EB" w14:paraId="62038FD2" w14:textId="77777777" w:rsidTr="584F5C55">
        <w:trPr>
          <w:trHeight w:val="300"/>
        </w:trPr>
        <w:tc>
          <w:tcPr>
            <w:tcW w:w="4680" w:type="dxa"/>
            <w:tcBorders>
              <w:left w:val="single" w:sz="6" w:space="0" w:color="auto"/>
            </w:tcBorders>
            <w:tcMar>
              <w:left w:w="90" w:type="dxa"/>
              <w:right w:w="90" w:type="dxa"/>
            </w:tcMar>
          </w:tcPr>
          <w:p w14:paraId="17DECE7B" w14:textId="2468AE04" w:rsidR="6BB3D2D0" w:rsidRPr="006570EB" w:rsidRDefault="0FE6E918" w:rsidP="584F5C55">
            <w:pPr>
              <w:spacing w:line="279" w:lineRule="auto"/>
              <w:rPr>
                <w:rFonts w:ascii="Avenir Next LT Pro" w:eastAsia="Calibri" w:hAnsi="Avenir Next LT Pro" w:cs="Calibri"/>
                <w:i/>
                <w:iCs/>
                <w:color w:val="000000" w:themeColor="text1"/>
                <w:sz w:val="22"/>
                <w:szCs w:val="22"/>
              </w:rPr>
            </w:pPr>
            <w:r w:rsidRPr="006570EB">
              <w:rPr>
                <w:rFonts w:ascii="Avenir Next LT Pro" w:eastAsia="Calibri" w:hAnsi="Avenir Next LT Pro" w:cs="Calibri"/>
                <w:i/>
                <w:iCs/>
                <w:color w:val="000000" w:themeColor="text1"/>
                <w:sz w:val="22"/>
                <w:szCs w:val="22"/>
                <w:lang w:val="en-AU"/>
              </w:rPr>
              <w:t>Hark! The Herald Angels Sing</w:t>
            </w:r>
          </w:p>
        </w:tc>
        <w:tc>
          <w:tcPr>
            <w:tcW w:w="4680" w:type="dxa"/>
            <w:tcBorders>
              <w:right w:val="single" w:sz="6" w:space="0" w:color="auto"/>
            </w:tcBorders>
            <w:tcMar>
              <w:left w:w="90" w:type="dxa"/>
              <w:right w:w="90" w:type="dxa"/>
            </w:tcMar>
          </w:tcPr>
          <w:p w14:paraId="4E2FA30A" w14:textId="61B18743" w:rsidR="6BB3D2D0" w:rsidRPr="006570EB" w:rsidRDefault="777E8BAD" w:rsidP="1A035193">
            <w:pPr>
              <w:rPr>
                <w:rFonts w:ascii="Avenir Next LT Pro" w:eastAsia="Calibri" w:hAnsi="Avenir Next LT Pro" w:cs="Calibri"/>
                <w:color w:val="000000" w:themeColor="text1"/>
                <w:sz w:val="22"/>
                <w:szCs w:val="22"/>
              </w:rPr>
            </w:pPr>
            <w:r w:rsidRPr="006570EB">
              <w:rPr>
                <w:rFonts w:ascii="Avenir Next LT Pro" w:eastAsia="Calibri" w:hAnsi="Avenir Next LT Pro" w:cs="Calibri"/>
                <w:color w:val="000000" w:themeColor="text1"/>
                <w:sz w:val="22"/>
                <w:szCs w:val="22"/>
                <w:lang w:val="en-AU"/>
              </w:rPr>
              <w:t>Megaphone, angel, music notes</w:t>
            </w:r>
          </w:p>
        </w:tc>
      </w:tr>
      <w:tr w:rsidR="6BB3D2D0" w:rsidRPr="006570EB" w14:paraId="752BAD73" w14:textId="77777777" w:rsidTr="584F5C55">
        <w:trPr>
          <w:trHeight w:val="300"/>
        </w:trPr>
        <w:tc>
          <w:tcPr>
            <w:tcW w:w="4680" w:type="dxa"/>
            <w:tcBorders>
              <w:left w:val="single" w:sz="6" w:space="0" w:color="auto"/>
            </w:tcBorders>
            <w:tcMar>
              <w:left w:w="90" w:type="dxa"/>
              <w:right w:w="90" w:type="dxa"/>
            </w:tcMar>
          </w:tcPr>
          <w:p w14:paraId="092F37DB" w14:textId="5610ADEF" w:rsidR="6BB3D2D0" w:rsidRPr="006570EB" w:rsidRDefault="0FE6E918" w:rsidP="584F5C55">
            <w:pPr>
              <w:spacing w:line="279" w:lineRule="auto"/>
              <w:rPr>
                <w:rFonts w:ascii="Avenir Next LT Pro" w:eastAsia="Calibri" w:hAnsi="Avenir Next LT Pro" w:cs="Calibri"/>
                <w:i/>
                <w:iCs/>
                <w:color w:val="000000" w:themeColor="text1"/>
                <w:sz w:val="22"/>
                <w:szCs w:val="22"/>
              </w:rPr>
            </w:pPr>
            <w:r w:rsidRPr="006570EB">
              <w:rPr>
                <w:rFonts w:ascii="Avenir Next LT Pro" w:eastAsia="Calibri" w:hAnsi="Avenir Next LT Pro" w:cs="Calibri"/>
                <w:i/>
                <w:iCs/>
                <w:color w:val="000000" w:themeColor="text1"/>
                <w:sz w:val="22"/>
                <w:szCs w:val="22"/>
                <w:lang w:val="en-AU"/>
              </w:rPr>
              <w:t>O Holy Night</w:t>
            </w:r>
          </w:p>
        </w:tc>
        <w:tc>
          <w:tcPr>
            <w:tcW w:w="4680" w:type="dxa"/>
            <w:tcBorders>
              <w:right w:val="single" w:sz="6" w:space="0" w:color="auto"/>
            </w:tcBorders>
            <w:tcMar>
              <w:left w:w="90" w:type="dxa"/>
              <w:right w:w="90" w:type="dxa"/>
            </w:tcMar>
          </w:tcPr>
          <w:p w14:paraId="65BA4391" w14:textId="3B2091BA" w:rsidR="6BB3D2D0" w:rsidRPr="006570EB" w:rsidRDefault="7DC68996" w:rsidP="1A035193">
            <w:pPr>
              <w:rPr>
                <w:rFonts w:ascii="Avenir Next LT Pro" w:eastAsia="Calibri" w:hAnsi="Avenir Next LT Pro" w:cs="Calibri"/>
                <w:color w:val="000000" w:themeColor="text1"/>
                <w:sz w:val="22"/>
                <w:szCs w:val="22"/>
              </w:rPr>
            </w:pPr>
            <w:r w:rsidRPr="006570EB">
              <w:rPr>
                <w:rFonts w:ascii="Avenir Next LT Pro" w:eastAsia="Calibri" w:hAnsi="Avenir Next LT Pro" w:cs="Calibri"/>
                <w:color w:val="000000" w:themeColor="text1"/>
                <w:sz w:val="22"/>
                <w:szCs w:val="22"/>
                <w:lang w:val="en-AU"/>
              </w:rPr>
              <w:t xml:space="preserve">Halo, </w:t>
            </w:r>
            <w:r w:rsidR="1DD4DD90" w:rsidRPr="006570EB">
              <w:rPr>
                <w:rFonts w:ascii="Avenir Next LT Pro" w:eastAsia="Calibri" w:hAnsi="Avenir Next LT Pro" w:cs="Calibri"/>
                <w:color w:val="000000" w:themeColor="text1"/>
                <w:sz w:val="22"/>
                <w:szCs w:val="22"/>
                <w:lang w:val="en-AU"/>
              </w:rPr>
              <w:t>m</w:t>
            </w:r>
            <w:r w:rsidRPr="006570EB">
              <w:rPr>
                <w:rFonts w:ascii="Avenir Next LT Pro" w:eastAsia="Calibri" w:hAnsi="Avenir Next LT Pro" w:cs="Calibri"/>
                <w:color w:val="000000" w:themeColor="text1"/>
                <w:sz w:val="22"/>
                <w:szCs w:val="22"/>
                <w:lang w:val="en-AU"/>
              </w:rPr>
              <w:t>oon</w:t>
            </w:r>
          </w:p>
        </w:tc>
      </w:tr>
      <w:tr w:rsidR="6BB3D2D0" w:rsidRPr="006570EB" w14:paraId="5D0CE094" w14:textId="77777777" w:rsidTr="584F5C55">
        <w:trPr>
          <w:trHeight w:val="300"/>
        </w:trPr>
        <w:tc>
          <w:tcPr>
            <w:tcW w:w="4680" w:type="dxa"/>
            <w:tcBorders>
              <w:left w:val="single" w:sz="6" w:space="0" w:color="auto"/>
            </w:tcBorders>
            <w:tcMar>
              <w:left w:w="90" w:type="dxa"/>
              <w:right w:w="90" w:type="dxa"/>
            </w:tcMar>
          </w:tcPr>
          <w:p w14:paraId="5C327D68" w14:textId="67E1BD86" w:rsidR="6BB3D2D0" w:rsidRPr="006570EB" w:rsidRDefault="0FE6E918" w:rsidP="584F5C55">
            <w:pPr>
              <w:spacing w:line="279" w:lineRule="auto"/>
              <w:rPr>
                <w:rFonts w:ascii="Avenir Next LT Pro" w:eastAsia="Calibri" w:hAnsi="Avenir Next LT Pro" w:cs="Calibri"/>
                <w:i/>
                <w:iCs/>
                <w:color w:val="000000" w:themeColor="text1"/>
                <w:sz w:val="22"/>
                <w:szCs w:val="22"/>
              </w:rPr>
            </w:pPr>
            <w:r w:rsidRPr="006570EB">
              <w:rPr>
                <w:rFonts w:ascii="Avenir Next LT Pro" w:eastAsia="Calibri" w:hAnsi="Avenir Next LT Pro" w:cs="Calibri"/>
                <w:i/>
                <w:iCs/>
                <w:color w:val="000000" w:themeColor="text1"/>
                <w:sz w:val="22"/>
                <w:szCs w:val="22"/>
                <w:lang w:val="en-AU"/>
              </w:rPr>
              <w:lastRenderedPageBreak/>
              <w:t>O Little Town of Bethlehem</w:t>
            </w:r>
          </w:p>
        </w:tc>
        <w:tc>
          <w:tcPr>
            <w:tcW w:w="4680" w:type="dxa"/>
            <w:tcBorders>
              <w:right w:val="single" w:sz="6" w:space="0" w:color="auto"/>
            </w:tcBorders>
            <w:tcMar>
              <w:left w:w="90" w:type="dxa"/>
              <w:right w:w="90" w:type="dxa"/>
            </w:tcMar>
          </w:tcPr>
          <w:p w14:paraId="3E8681D4" w14:textId="062610B6" w:rsidR="6BB3D2D0" w:rsidRPr="006570EB" w:rsidRDefault="777E8BAD" w:rsidP="1A035193">
            <w:pPr>
              <w:rPr>
                <w:rFonts w:ascii="Avenir Next LT Pro" w:eastAsia="Calibri" w:hAnsi="Avenir Next LT Pro" w:cs="Calibri"/>
                <w:color w:val="000000" w:themeColor="text1"/>
                <w:sz w:val="22"/>
                <w:szCs w:val="22"/>
              </w:rPr>
            </w:pPr>
            <w:r w:rsidRPr="006570EB">
              <w:rPr>
                <w:rFonts w:ascii="Avenir Next LT Pro" w:eastAsia="Calibri" w:hAnsi="Avenir Next LT Pro" w:cs="Calibri"/>
                <w:color w:val="000000" w:themeColor="text1"/>
                <w:sz w:val="22"/>
                <w:szCs w:val="22"/>
                <w:lang w:val="en-AU"/>
              </w:rPr>
              <w:t>Pinching hand, city</w:t>
            </w:r>
          </w:p>
        </w:tc>
      </w:tr>
      <w:tr w:rsidR="6BB3D2D0" w:rsidRPr="006570EB" w14:paraId="286E6601" w14:textId="77777777" w:rsidTr="584F5C55">
        <w:trPr>
          <w:trHeight w:val="300"/>
        </w:trPr>
        <w:tc>
          <w:tcPr>
            <w:tcW w:w="4680" w:type="dxa"/>
            <w:tcBorders>
              <w:left w:val="single" w:sz="6" w:space="0" w:color="auto"/>
              <w:bottom w:val="single" w:sz="6" w:space="0" w:color="auto"/>
            </w:tcBorders>
            <w:tcMar>
              <w:left w:w="90" w:type="dxa"/>
              <w:right w:w="90" w:type="dxa"/>
            </w:tcMar>
          </w:tcPr>
          <w:p w14:paraId="050CE544" w14:textId="2AB9A8F8" w:rsidR="6BB3D2D0" w:rsidRPr="006570EB" w:rsidRDefault="0FE6E918" w:rsidP="584F5C55">
            <w:pPr>
              <w:rPr>
                <w:rFonts w:ascii="Avenir Next LT Pro" w:eastAsia="Calibri" w:hAnsi="Avenir Next LT Pro" w:cs="Calibri"/>
                <w:i/>
                <w:iCs/>
                <w:color w:val="000000" w:themeColor="text1"/>
                <w:sz w:val="22"/>
                <w:szCs w:val="22"/>
              </w:rPr>
            </w:pPr>
            <w:r w:rsidRPr="006570EB">
              <w:rPr>
                <w:rFonts w:ascii="Avenir Next LT Pro" w:eastAsia="Calibri" w:hAnsi="Avenir Next LT Pro" w:cs="Calibri"/>
                <w:i/>
                <w:iCs/>
                <w:color w:val="000000" w:themeColor="text1"/>
                <w:sz w:val="22"/>
                <w:szCs w:val="22"/>
                <w:lang w:val="en-AU"/>
              </w:rPr>
              <w:t xml:space="preserve">Go Tell </w:t>
            </w:r>
            <w:r w:rsidR="30F12467" w:rsidRPr="006570EB">
              <w:rPr>
                <w:rFonts w:ascii="Avenir Next LT Pro" w:eastAsia="Calibri" w:hAnsi="Avenir Next LT Pro" w:cs="Calibri"/>
                <w:i/>
                <w:iCs/>
                <w:color w:val="000000" w:themeColor="text1"/>
                <w:sz w:val="22"/>
                <w:szCs w:val="22"/>
                <w:lang w:val="en-AU"/>
              </w:rPr>
              <w:t>I</w:t>
            </w:r>
            <w:r w:rsidRPr="006570EB">
              <w:rPr>
                <w:rFonts w:ascii="Avenir Next LT Pro" w:eastAsia="Calibri" w:hAnsi="Avenir Next LT Pro" w:cs="Calibri"/>
                <w:i/>
                <w:iCs/>
                <w:color w:val="000000" w:themeColor="text1"/>
                <w:sz w:val="22"/>
                <w:szCs w:val="22"/>
                <w:lang w:val="en-AU"/>
              </w:rPr>
              <w:t>t on the Mountain</w:t>
            </w:r>
          </w:p>
        </w:tc>
        <w:tc>
          <w:tcPr>
            <w:tcW w:w="4680" w:type="dxa"/>
            <w:tcBorders>
              <w:bottom w:val="single" w:sz="6" w:space="0" w:color="auto"/>
              <w:right w:val="single" w:sz="6" w:space="0" w:color="auto"/>
            </w:tcBorders>
            <w:tcMar>
              <w:left w:w="90" w:type="dxa"/>
              <w:right w:w="90" w:type="dxa"/>
            </w:tcMar>
          </w:tcPr>
          <w:p w14:paraId="762955E2" w14:textId="76CFE2D1" w:rsidR="6BB3D2D0" w:rsidRPr="006570EB" w:rsidRDefault="777E8BAD" w:rsidP="1A035193">
            <w:pPr>
              <w:spacing w:line="279" w:lineRule="auto"/>
              <w:rPr>
                <w:rFonts w:ascii="Avenir Next LT Pro" w:eastAsia="Calibri" w:hAnsi="Avenir Next LT Pro" w:cs="Calibri"/>
                <w:color w:val="000000" w:themeColor="text1"/>
                <w:sz w:val="22"/>
                <w:szCs w:val="22"/>
              </w:rPr>
            </w:pPr>
            <w:r w:rsidRPr="006570EB">
              <w:rPr>
                <w:rFonts w:ascii="Avenir Next LT Pro" w:eastAsia="Calibri" w:hAnsi="Avenir Next LT Pro" w:cs="Calibri"/>
                <w:color w:val="000000" w:themeColor="text1"/>
                <w:sz w:val="22"/>
                <w:szCs w:val="22"/>
                <w:lang w:val="en-AU"/>
              </w:rPr>
              <w:t>Loudspeaker, mountain</w:t>
            </w:r>
          </w:p>
        </w:tc>
      </w:tr>
    </w:tbl>
    <w:p w14:paraId="1E4D3F1D" w14:textId="49FFC5DC" w:rsidR="00AB0EA5" w:rsidRPr="006570EB" w:rsidRDefault="00AB0EA5" w:rsidP="076EB248">
      <w:pPr>
        <w:spacing w:after="0" w:line="240" w:lineRule="auto"/>
        <w:rPr>
          <w:rFonts w:ascii="Avenir Next LT Pro" w:eastAsia="Calibri" w:hAnsi="Avenir Next LT Pro" w:cs="Calibri"/>
          <w:color w:val="000000" w:themeColor="text1"/>
          <w:sz w:val="22"/>
          <w:szCs w:val="22"/>
          <w:lang w:val="en-AU"/>
        </w:rPr>
      </w:pPr>
    </w:p>
    <w:p w14:paraId="5CF446CF" w14:textId="4CB6A6D8" w:rsidR="5347E4F3" w:rsidRPr="006570EB" w:rsidRDefault="5347E4F3" w:rsidP="076EB248">
      <w:pPr>
        <w:spacing w:after="0" w:line="240" w:lineRule="auto"/>
        <w:rPr>
          <w:rFonts w:ascii="Avenir Next LT Pro" w:eastAsia="Calibri" w:hAnsi="Avenir Next LT Pro" w:cs="Calibri"/>
          <w:color w:val="000000" w:themeColor="text1"/>
          <w:sz w:val="22"/>
          <w:szCs w:val="22"/>
          <w:lang w:val="en-AU"/>
        </w:rPr>
      </w:pPr>
      <w:r w:rsidRPr="006570EB">
        <w:rPr>
          <w:rFonts w:ascii="Avenir Next LT Pro" w:eastAsia="Calibri" w:hAnsi="Avenir Next LT Pro" w:cs="Calibri"/>
          <w:color w:val="000000" w:themeColor="text1"/>
          <w:sz w:val="22"/>
          <w:szCs w:val="22"/>
          <w:lang w:val="en-AU"/>
        </w:rPr>
        <w:t xml:space="preserve">When all the emojis have been shown, share the answers and check which group had the most correct answers. </w:t>
      </w:r>
      <w:r w:rsidR="5DA76B58" w:rsidRPr="006570EB">
        <w:rPr>
          <w:rFonts w:ascii="Avenir Next LT Pro" w:eastAsia="Calibri" w:hAnsi="Avenir Next LT Pro" w:cs="Calibri"/>
          <w:color w:val="000000" w:themeColor="text1"/>
          <w:sz w:val="22"/>
          <w:szCs w:val="22"/>
          <w:lang w:val="en-AU"/>
        </w:rPr>
        <w:t xml:space="preserve">Optional: </w:t>
      </w:r>
      <w:r w:rsidRPr="006570EB">
        <w:rPr>
          <w:rFonts w:ascii="Avenir Next LT Pro" w:eastAsia="Calibri" w:hAnsi="Avenir Next LT Pro" w:cs="Calibri"/>
          <w:color w:val="000000" w:themeColor="text1"/>
          <w:sz w:val="22"/>
          <w:szCs w:val="22"/>
          <w:lang w:val="en-AU"/>
        </w:rPr>
        <w:t>Give small prizes to the winn</w:t>
      </w:r>
      <w:r w:rsidR="61585BA1" w:rsidRPr="006570EB">
        <w:rPr>
          <w:rFonts w:ascii="Avenir Next LT Pro" w:eastAsia="Calibri" w:hAnsi="Avenir Next LT Pro" w:cs="Calibri"/>
          <w:color w:val="000000" w:themeColor="text1"/>
          <w:sz w:val="22"/>
          <w:szCs w:val="22"/>
          <w:lang w:val="en-AU"/>
        </w:rPr>
        <w:t xml:space="preserve">ers. </w:t>
      </w:r>
    </w:p>
    <w:p w14:paraId="2C68B0D7" w14:textId="06F40DFB" w:rsidR="076EB248" w:rsidRPr="006570EB" w:rsidRDefault="076EB248" w:rsidP="076EB248">
      <w:pPr>
        <w:spacing w:after="0" w:line="240" w:lineRule="auto"/>
        <w:rPr>
          <w:rFonts w:ascii="Avenir Next LT Pro" w:eastAsia="Calibri" w:hAnsi="Avenir Next LT Pro" w:cs="Calibri"/>
          <w:color w:val="000000" w:themeColor="text1"/>
          <w:sz w:val="22"/>
          <w:szCs w:val="22"/>
          <w:lang w:val="en-AU"/>
        </w:rPr>
      </w:pPr>
    </w:p>
    <w:p w14:paraId="4165EA43" w14:textId="77777777" w:rsidR="00DF5A15" w:rsidRDefault="00DF5A15" w:rsidP="584F5C55">
      <w:pPr>
        <w:spacing w:after="0" w:line="240" w:lineRule="auto"/>
        <w:rPr>
          <w:rFonts w:ascii="Avenir Next LT Pro" w:eastAsia="Calibri" w:hAnsi="Avenir Next LT Pro" w:cs="Calibri"/>
          <w:b/>
          <w:bCs/>
          <w:color w:val="5B715A"/>
          <w:sz w:val="22"/>
          <w:szCs w:val="22"/>
        </w:rPr>
      </w:pPr>
    </w:p>
    <w:p w14:paraId="044B4CAA" w14:textId="77777777" w:rsidR="00DF5A15" w:rsidRDefault="00DF5A15" w:rsidP="584F5C55">
      <w:pPr>
        <w:spacing w:after="0" w:line="240" w:lineRule="auto"/>
        <w:rPr>
          <w:rFonts w:ascii="Avenir Next LT Pro" w:eastAsia="Calibri" w:hAnsi="Avenir Next LT Pro" w:cs="Calibri"/>
          <w:b/>
          <w:bCs/>
          <w:color w:val="5B715A"/>
          <w:sz w:val="22"/>
          <w:szCs w:val="22"/>
        </w:rPr>
      </w:pPr>
    </w:p>
    <w:p w14:paraId="457695E6" w14:textId="4C195D43" w:rsidR="00DF5A15" w:rsidRDefault="0799D89F" w:rsidP="584F5C55">
      <w:pPr>
        <w:spacing w:after="0" w:line="240" w:lineRule="auto"/>
        <w:rPr>
          <w:rFonts w:ascii="Avenir Next LT Pro" w:eastAsia="Calibri" w:hAnsi="Avenir Next LT Pro" w:cs="Calibri"/>
          <w:b/>
          <w:bCs/>
          <w:color w:val="5B715A"/>
          <w:sz w:val="22"/>
          <w:szCs w:val="22"/>
        </w:rPr>
      </w:pPr>
      <w:r w:rsidRPr="00DF5A15">
        <w:rPr>
          <w:rFonts w:ascii="Avenir Next LT Pro" w:eastAsia="Calibri" w:hAnsi="Avenir Next LT Pro" w:cs="Calibri"/>
          <w:b/>
          <w:bCs/>
          <w:color w:val="5B715A"/>
          <w:sz w:val="22"/>
          <w:szCs w:val="22"/>
        </w:rPr>
        <w:t>Link</w:t>
      </w:r>
    </w:p>
    <w:p w14:paraId="3024AA94" w14:textId="5A81ED39" w:rsidR="0799D89F" w:rsidRPr="006570EB" w:rsidRDefault="4204611D" w:rsidP="584F5C55">
      <w:pPr>
        <w:spacing w:after="0" w:line="240" w:lineRule="auto"/>
        <w:rPr>
          <w:rFonts w:ascii="Avenir Next LT Pro" w:eastAsia="Calibri" w:hAnsi="Avenir Next LT Pro" w:cs="Calibri"/>
          <w:i/>
          <w:iCs/>
          <w:color w:val="000000" w:themeColor="text1"/>
          <w:sz w:val="22"/>
          <w:szCs w:val="22"/>
        </w:rPr>
      </w:pPr>
      <w:r w:rsidRPr="006570EB">
        <w:rPr>
          <w:rFonts w:ascii="Avenir Next LT Pro" w:eastAsia="Calibri" w:hAnsi="Avenir Next LT Pro" w:cs="Calibri"/>
          <w:i/>
          <w:iCs/>
          <w:color w:val="000000" w:themeColor="text1"/>
          <w:sz w:val="22"/>
          <w:szCs w:val="22"/>
        </w:rPr>
        <w:t>At Christmas time</w:t>
      </w:r>
      <w:r w:rsidR="595DD9DD" w:rsidRPr="006570EB">
        <w:rPr>
          <w:rFonts w:ascii="Avenir Next LT Pro" w:eastAsia="Calibri" w:hAnsi="Avenir Next LT Pro" w:cs="Calibri"/>
          <w:i/>
          <w:iCs/>
          <w:color w:val="000000" w:themeColor="text1"/>
          <w:sz w:val="22"/>
          <w:szCs w:val="22"/>
        </w:rPr>
        <w:t>,</w:t>
      </w:r>
      <w:r w:rsidRPr="006570EB">
        <w:rPr>
          <w:rFonts w:ascii="Avenir Next LT Pro" w:eastAsia="Calibri" w:hAnsi="Avenir Next LT Pro" w:cs="Calibri"/>
          <w:i/>
          <w:iCs/>
          <w:color w:val="000000" w:themeColor="text1"/>
          <w:sz w:val="22"/>
          <w:szCs w:val="22"/>
        </w:rPr>
        <w:t xml:space="preserve"> we sing Christmas carols about the birth of Jesus</w:t>
      </w:r>
      <w:r w:rsidR="5DAD5144" w:rsidRPr="006570EB">
        <w:rPr>
          <w:rFonts w:ascii="Avenir Next LT Pro" w:eastAsia="Calibri" w:hAnsi="Avenir Next LT Pro" w:cs="Calibri"/>
          <w:i/>
          <w:iCs/>
          <w:color w:val="000000" w:themeColor="text1"/>
          <w:sz w:val="22"/>
          <w:szCs w:val="22"/>
        </w:rPr>
        <w:t xml:space="preserve">. </w:t>
      </w:r>
      <w:r w:rsidR="2A1FE830" w:rsidRPr="006570EB">
        <w:rPr>
          <w:rFonts w:ascii="Avenir Next LT Pro" w:eastAsia="Calibri" w:hAnsi="Avenir Next LT Pro" w:cs="Calibri"/>
          <w:i/>
          <w:iCs/>
          <w:color w:val="000000" w:themeColor="text1"/>
          <w:sz w:val="22"/>
          <w:szCs w:val="22"/>
        </w:rPr>
        <w:t xml:space="preserve">One very famous Christmas carol is </w:t>
      </w:r>
      <w:r w:rsidR="2A1FE830" w:rsidRPr="006570EB">
        <w:rPr>
          <w:rFonts w:ascii="Avenir Next LT Pro" w:eastAsia="Calibri" w:hAnsi="Avenir Next LT Pro" w:cs="Calibri"/>
          <w:color w:val="000000" w:themeColor="text1"/>
          <w:sz w:val="22"/>
          <w:szCs w:val="22"/>
        </w:rPr>
        <w:t>Away in a Manger</w:t>
      </w:r>
      <w:r w:rsidR="2A1FE830" w:rsidRPr="006570EB">
        <w:rPr>
          <w:rFonts w:ascii="Avenir Next LT Pro" w:eastAsia="Calibri" w:hAnsi="Avenir Next LT Pro" w:cs="Calibri"/>
          <w:i/>
          <w:iCs/>
          <w:color w:val="000000" w:themeColor="text1"/>
          <w:sz w:val="22"/>
          <w:szCs w:val="22"/>
        </w:rPr>
        <w:t>.</w:t>
      </w:r>
      <w:r w:rsidR="2A1FE830" w:rsidRPr="006570EB">
        <w:rPr>
          <w:rFonts w:ascii="Avenir Next LT Pro" w:eastAsia="Calibri" w:hAnsi="Avenir Next LT Pro" w:cs="Calibri"/>
          <w:color w:val="000000" w:themeColor="text1"/>
          <w:sz w:val="22"/>
          <w:szCs w:val="22"/>
        </w:rPr>
        <w:t xml:space="preserve"> (Optional: </w:t>
      </w:r>
      <w:r w:rsidR="678C9C9D" w:rsidRPr="006570EB">
        <w:rPr>
          <w:rFonts w:ascii="Avenir Next LT Pro" w:eastAsia="Calibri" w:hAnsi="Avenir Next LT Pro" w:cs="Calibri"/>
          <w:color w:val="000000" w:themeColor="text1"/>
          <w:sz w:val="22"/>
          <w:szCs w:val="22"/>
        </w:rPr>
        <w:t>A</w:t>
      </w:r>
      <w:r w:rsidR="2A1FE830" w:rsidRPr="006570EB">
        <w:rPr>
          <w:rFonts w:ascii="Avenir Next LT Pro" w:eastAsia="Calibri" w:hAnsi="Avenir Next LT Pro" w:cs="Calibri"/>
          <w:color w:val="000000" w:themeColor="text1"/>
          <w:sz w:val="22"/>
          <w:szCs w:val="22"/>
        </w:rPr>
        <w:t xml:space="preserve">sk everyone to join you in singing </w:t>
      </w:r>
      <w:r w:rsidR="2A1FE830" w:rsidRPr="006570EB">
        <w:rPr>
          <w:rFonts w:ascii="Avenir Next LT Pro" w:eastAsia="Calibri" w:hAnsi="Avenir Next LT Pro" w:cs="Calibri"/>
          <w:i/>
          <w:iCs/>
          <w:color w:val="000000" w:themeColor="text1"/>
          <w:sz w:val="22"/>
          <w:szCs w:val="22"/>
        </w:rPr>
        <w:t>Away in a Manger</w:t>
      </w:r>
      <w:r w:rsidR="2A1FE830" w:rsidRPr="006570EB">
        <w:rPr>
          <w:rFonts w:ascii="Avenir Next LT Pro" w:eastAsia="Calibri" w:hAnsi="Avenir Next LT Pro" w:cs="Calibri"/>
          <w:color w:val="000000" w:themeColor="text1"/>
          <w:sz w:val="22"/>
          <w:szCs w:val="22"/>
        </w:rPr>
        <w:t xml:space="preserve">). </w:t>
      </w:r>
      <w:r w:rsidR="5A9D158A" w:rsidRPr="006570EB">
        <w:rPr>
          <w:rFonts w:ascii="Avenir Next LT Pro" w:eastAsia="Calibri" w:hAnsi="Avenir Next LT Pro" w:cs="Calibri"/>
          <w:i/>
          <w:iCs/>
          <w:color w:val="000000" w:themeColor="text1"/>
          <w:sz w:val="22"/>
          <w:szCs w:val="22"/>
        </w:rPr>
        <w:t xml:space="preserve">Did you know that </w:t>
      </w:r>
      <w:r w:rsidR="464C59CF" w:rsidRPr="006570EB">
        <w:rPr>
          <w:rFonts w:ascii="Avenir Next LT Pro" w:eastAsia="Calibri" w:hAnsi="Avenir Next LT Pro" w:cs="Calibri"/>
          <w:i/>
          <w:iCs/>
          <w:color w:val="000000" w:themeColor="text1"/>
          <w:sz w:val="22"/>
          <w:szCs w:val="22"/>
        </w:rPr>
        <w:t xml:space="preserve">a </w:t>
      </w:r>
      <w:r w:rsidR="4F4F85E9" w:rsidRPr="006570EB">
        <w:rPr>
          <w:rFonts w:ascii="Avenir Next LT Pro" w:eastAsia="Calibri" w:hAnsi="Avenir Next LT Pro" w:cs="Calibri"/>
          <w:i/>
          <w:iCs/>
          <w:color w:val="000000" w:themeColor="text1"/>
          <w:sz w:val="22"/>
          <w:szCs w:val="22"/>
        </w:rPr>
        <w:t>manger is a type of box that holds food for animals</w:t>
      </w:r>
      <w:r w:rsidR="76B4E19F" w:rsidRPr="006570EB">
        <w:rPr>
          <w:rFonts w:ascii="Avenir Next LT Pro" w:eastAsia="Calibri" w:hAnsi="Avenir Next LT Pro" w:cs="Calibri"/>
          <w:i/>
          <w:iCs/>
          <w:color w:val="000000" w:themeColor="text1"/>
          <w:sz w:val="22"/>
          <w:szCs w:val="22"/>
        </w:rPr>
        <w:t>?</w:t>
      </w:r>
    </w:p>
    <w:p w14:paraId="5BB7F173" w14:textId="1E299F1C" w:rsidR="0799D89F" w:rsidRPr="006570EB" w:rsidRDefault="5DAD5144" w:rsidP="076EB248">
      <w:pPr>
        <w:spacing w:after="0" w:line="240" w:lineRule="auto"/>
        <w:rPr>
          <w:rFonts w:ascii="Avenir Next LT Pro" w:eastAsia="Calibri" w:hAnsi="Avenir Next LT Pro" w:cs="Calibri"/>
          <w:color w:val="000000" w:themeColor="text1"/>
          <w:sz w:val="22"/>
          <w:szCs w:val="22"/>
        </w:rPr>
      </w:pPr>
      <w:r w:rsidRPr="006570EB">
        <w:rPr>
          <w:rFonts w:ascii="Avenir Next LT Pro" w:eastAsia="Calibri" w:hAnsi="Avenir Next LT Pro" w:cs="Calibri"/>
          <w:color w:val="000000" w:themeColor="text1"/>
          <w:sz w:val="22"/>
          <w:szCs w:val="22"/>
        </w:rPr>
        <w:t xml:space="preserve"> </w:t>
      </w:r>
    </w:p>
    <w:p w14:paraId="1EF9DB55" w14:textId="319F5D9A" w:rsidR="1A035193" w:rsidRPr="006570EB" w:rsidRDefault="4412EA22" w:rsidP="076EB248">
      <w:pPr>
        <w:spacing w:after="0" w:line="240" w:lineRule="auto"/>
        <w:jc w:val="center"/>
        <w:rPr>
          <w:rFonts w:ascii="Avenir Next LT Pro" w:eastAsia="Calibri" w:hAnsi="Avenir Next LT Pro" w:cs="Calibri"/>
          <w:sz w:val="22"/>
          <w:szCs w:val="22"/>
        </w:rPr>
      </w:pPr>
      <w:r w:rsidRPr="006570EB">
        <w:rPr>
          <w:rFonts w:ascii="Avenir Next LT Pro" w:eastAsia="Calibri" w:hAnsi="Avenir Next LT Pro" w:cs="Calibri"/>
          <w:color w:val="000000" w:themeColor="text1"/>
          <w:sz w:val="22"/>
          <w:szCs w:val="22"/>
        </w:rPr>
        <w:t>[Scroll down to ‘Key message’ for Scripture and prayer.]</w:t>
      </w:r>
    </w:p>
    <w:p w14:paraId="34F6C7FE" w14:textId="7D8ACDED" w:rsidR="1A035193" w:rsidRPr="006570EB" w:rsidRDefault="1A035193" w:rsidP="076EB248">
      <w:pPr>
        <w:spacing w:after="0" w:line="240" w:lineRule="auto"/>
        <w:rPr>
          <w:rFonts w:ascii="Avenir Next LT Pro" w:eastAsia="Calibri" w:hAnsi="Avenir Next LT Pro" w:cs="Calibri"/>
          <w:b/>
          <w:bCs/>
          <w:color w:val="000000" w:themeColor="text1"/>
          <w:sz w:val="22"/>
          <w:szCs w:val="22"/>
        </w:rPr>
      </w:pPr>
    </w:p>
    <w:p w14:paraId="6C624BA5" w14:textId="456CFB40" w:rsidR="1A035193" w:rsidRPr="006570EB" w:rsidRDefault="1A035193" w:rsidP="1A035193">
      <w:pPr>
        <w:rPr>
          <w:rFonts w:ascii="Avenir Next LT Pro" w:eastAsia="Calibri" w:hAnsi="Avenir Next LT Pro" w:cs="Calibri"/>
          <w:b/>
          <w:bCs/>
        </w:rPr>
      </w:pPr>
    </w:p>
    <w:p w14:paraId="76971785" w14:textId="349AA806" w:rsidR="3DA92948" w:rsidRPr="006570EB" w:rsidRDefault="3DA92948" w:rsidP="1A035193">
      <w:pPr>
        <w:rPr>
          <w:rFonts w:ascii="Avenir Next LT Pro" w:eastAsia="Calibri" w:hAnsi="Avenir Next LT Pro" w:cs="Calibri"/>
          <w:b/>
          <w:bCs/>
        </w:rPr>
      </w:pPr>
      <w:r w:rsidRPr="00DF5A15">
        <w:rPr>
          <w:rFonts w:ascii="Avenir Next LT Pro" w:eastAsia="Calibri" w:hAnsi="Avenir Next LT Pro" w:cs="Calibri"/>
          <w:b/>
          <w:bCs/>
          <w:color w:val="5B715A"/>
        </w:rPr>
        <w:t xml:space="preserve">Option 2: </w:t>
      </w:r>
      <w:r w:rsidRPr="006570EB">
        <w:rPr>
          <w:rFonts w:ascii="Avenir Next LT Pro" w:eastAsia="Calibri" w:hAnsi="Avenir Next LT Pro" w:cs="Calibri"/>
        </w:rPr>
        <w:t xml:space="preserve">Presents under chairs </w:t>
      </w:r>
    </w:p>
    <w:p w14:paraId="4D8B6B59" w14:textId="041BB86C" w:rsidR="7A48B7CB" w:rsidRPr="00DF5A15" w:rsidRDefault="0D6791A8" w:rsidP="00C72ADA">
      <w:pPr>
        <w:spacing w:after="0" w:line="240" w:lineRule="auto"/>
        <w:rPr>
          <w:rFonts w:ascii="Avenir Next LT Pro" w:eastAsia="Calibri" w:hAnsi="Avenir Next LT Pro" w:cs="Calibri"/>
          <w:b/>
          <w:bCs/>
          <w:color w:val="5B715A"/>
          <w:sz w:val="22"/>
          <w:szCs w:val="22"/>
          <w:lang w:val="en-AU"/>
        </w:rPr>
      </w:pPr>
      <w:r w:rsidRPr="00DF5A15">
        <w:rPr>
          <w:rFonts w:ascii="Avenir Next LT Pro" w:eastAsia="Calibri" w:hAnsi="Avenir Next LT Pro" w:cs="Calibri"/>
          <w:b/>
          <w:bCs/>
          <w:color w:val="5B715A"/>
          <w:sz w:val="22"/>
          <w:szCs w:val="22"/>
          <w:lang w:val="en-AU"/>
        </w:rPr>
        <w:t>Materials</w:t>
      </w:r>
    </w:p>
    <w:p w14:paraId="707F83E1" w14:textId="69BA1BAE" w:rsidR="008904ED" w:rsidRPr="006570EB" w:rsidRDefault="00A730F2" w:rsidP="00C72ADA">
      <w:pPr>
        <w:pStyle w:val="ListParagraph"/>
        <w:numPr>
          <w:ilvl w:val="0"/>
          <w:numId w:val="7"/>
        </w:numPr>
        <w:spacing w:after="0" w:line="240" w:lineRule="auto"/>
        <w:rPr>
          <w:rFonts w:ascii="Avenir Next LT Pro" w:eastAsia="Calibri" w:hAnsi="Avenir Next LT Pro" w:cs="Calibri"/>
          <w:color w:val="000000" w:themeColor="text1"/>
          <w:sz w:val="22"/>
          <w:szCs w:val="22"/>
          <w:lang w:val="en-AU"/>
        </w:rPr>
      </w:pPr>
      <w:r w:rsidRPr="006570EB">
        <w:rPr>
          <w:rFonts w:ascii="Avenir Next LT Pro" w:eastAsia="Calibri" w:hAnsi="Avenir Next LT Pro" w:cs="Calibri"/>
          <w:color w:val="000000" w:themeColor="text1"/>
          <w:sz w:val="22"/>
          <w:szCs w:val="22"/>
          <w:lang w:val="en-AU"/>
        </w:rPr>
        <w:t xml:space="preserve">Wrap </w:t>
      </w:r>
      <w:r w:rsidR="00224B5B" w:rsidRPr="006570EB">
        <w:rPr>
          <w:rFonts w:ascii="Avenir Next LT Pro" w:eastAsia="Calibri" w:hAnsi="Avenir Next LT Pro" w:cs="Calibri"/>
          <w:color w:val="000000" w:themeColor="text1"/>
          <w:sz w:val="22"/>
          <w:szCs w:val="22"/>
          <w:lang w:val="en-AU"/>
        </w:rPr>
        <w:t xml:space="preserve">small pairs of gifts and </w:t>
      </w:r>
      <w:r w:rsidR="00412FDD" w:rsidRPr="006570EB">
        <w:rPr>
          <w:rFonts w:ascii="Avenir Next LT Pro" w:eastAsia="Calibri" w:hAnsi="Avenir Next LT Pro" w:cs="Calibri"/>
          <w:color w:val="000000" w:themeColor="text1"/>
          <w:sz w:val="22"/>
          <w:szCs w:val="22"/>
          <w:lang w:val="en-AU"/>
        </w:rPr>
        <w:t>tape</w:t>
      </w:r>
      <w:r w:rsidR="00224B5B" w:rsidRPr="006570EB">
        <w:rPr>
          <w:rFonts w:ascii="Avenir Next LT Pro" w:eastAsia="Calibri" w:hAnsi="Avenir Next LT Pro" w:cs="Calibri"/>
          <w:color w:val="000000" w:themeColor="text1"/>
          <w:sz w:val="22"/>
          <w:szCs w:val="22"/>
          <w:lang w:val="en-AU"/>
        </w:rPr>
        <w:t xml:space="preserve"> them under</w:t>
      </w:r>
      <w:r w:rsidR="008F6AE0" w:rsidRPr="006570EB">
        <w:rPr>
          <w:rFonts w:ascii="Avenir Next LT Pro" w:eastAsia="Calibri" w:hAnsi="Avenir Next LT Pro" w:cs="Calibri"/>
          <w:color w:val="000000" w:themeColor="text1"/>
          <w:sz w:val="22"/>
          <w:szCs w:val="22"/>
          <w:lang w:val="en-AU"/>
        </w:rPr>
        <w:t>neath</w:t>
      </w:r>
      <w:r w:rsidR="00224B5B" w:rsidRPr="006570EB">
        <w:rPr>
          <w:rFonts w:ascii="Avenir Next LT Pro" w:eastAsia="Calibri" w:hAnsi="Avenir Next LT Pro" w:cs="Calibri"/>
          <w:color w:val="000000" w:themeColor="text1"/>
          <w:sz w:val="22"/>
          <w:szCs w:val="22"/>
          <w:lang w:val="en-AU"/>
        </w:rPr>
        <w:t xml:space="preserve"> every second </w:t>
      </w:r>
      <w:proofErr w:type="gramStart"/>
      <w:r w:rsidR="00224B5B" w:rsidRPr="006570EB">
        <w:rPr>
          <w:rFonts w:ascii="Avenir Next LT Pro" w:eastAsia="Calibri" w:hAnsi="Avenir Next LT Pro" w:cs="Calibri"/>
          <w:color w:val="000000" w:themeColor="text1"/>
          <w:sz w:val="22"/>
          <w:szCs w:val="22"/>
          <w:lang w:val="en-AU"/>
        </w:rPr>
        <w:t>chair</w:t>
      </w:r>
      <w:proofErr w:type="gramEnd"/>
    </w:p>
    <w:p w14:paraId="6358DCBF" w14:textId="49D4DA3F" w:rsidR="008904ED" w:rsidRPr="006570EB" w:rsidRDefault="7A48B7CB" w:rsidP="00C72ADA">
      <w:pPr>
        <w:pStyle w:val="ListParagraph"/>
        <w:numPr>
          <w:ilvl w:val="0"/>
          <w:numId w:val="7"/>
        </w:numPr>
        <w:spacing w:after="0" w:line="240" w:lineRule="auto"/>
        <w:rPr>
          <w:rFonts w:ascii="Avenir Next LT Pro" w:eastAsia="Calibri" w:hAnsi="Avenir Next LT Pro" w:cs="Calibri"/>
          <w:color w:val="000000" w:themeColor="text1"/>
          <w:sz w:val="22"/>
          <w:szCs w:val="22"/>
          <w:lang w:val="en-AU"/>
        </w:rPr>
      </w:pPr>
      <w:r w:rsidRPr="006570EB">
        <w:rPr>
          <w:rFonts w:ascii="Avenir Next LT Pro" w:eastAsia="Calibri" w:hAnsi="Avenir Next LT Pro" w:cs="Calibri"/>
          <w:color w:val="000000" w:themeColor="text1"/>
          <w:sz w:val="22"/>
          <w:szCs w:val="22"/>
          <w:lang w:val="en-AU"/>
        </w:rPr>
        <w:t>Gift suggestions</w:t>
      </w:r>
      <w:r w:rsidR="6ACF8E40" w:rsidRPr="006570EB">
        <w:rPr>
          <w:rFonts w:ascii="Avenir Next LT Pro" w:eastAsia="Calibri" w:hAnsi="Avenir Next LT Pro" w:cs="Calibri"/>
          <w:color w:val="000000" w:themeColor="text1"/>
          <w:sz w:val="22"/>
          <w:szCs w:val="22"/>
          <w:lang w:val="en-AU"/>
        </w:rPr>
        <w:t>:</w:t>
      </w:r>
      <w:r w:rsidR="00224CDE" w:rsidRPr="006570EB">
        <w:rPr>
          <w:rFonts w:ascii="Avenir Next LT Pro" w:eastAsia="Calibri" w:hAnsi="Avenir Next LT Pro" w:cs="Calibri"/>
          <w:color w:val="000000" w:themeColor="text1"/>
          <w:sz w:val="22"/>
          <w:szCs w:val="22"/>
          <w:lang w:val="en-AU"/>
        </w:rPr>
        <w:t xml:space="preserve"> </w:t>
      </w:r>
      <w:r w:rsidR="782A0DF3" w:rsidRPr="006570EB">
        <w:rPr>
          <w:rFonts w:ascii="Avenir Next LT Pro" w:eastAsia="Calibri" w:hAnsi="Avenir Next LT Pro" w:cs="Calibri"/>
          <w:color w:val="000000" w:themeColor="text1"/>
          <w:sz w:val="22"/>
          <w:szCs w:val="22"/>
          <w:lang w:val="en-AU"/>
        </w:rPr>
        <w:t>two</w:t>
      </w:r>
      <w:r w:rsidRPr="006570EB">
        <w:rPr>
          <w:rFonts w:ascii="Avenir Next LT Pro" w:eastAsia="Calibri" w:hAnsi="Avenir Next LT Pro" w:cs="Calibri"/>
          <w:color w:val="000000" w:themeColor="text1"/>
          <w:sz w:val="22"/>
          <w:szCs w:val="22"/>
          <w:lang w:val="en-AU"/>
        </w:rPr>
        <w:t xml:space="preserve"> chocolates, </w:t>
      </w:r>
      <w:r w:rsidR="24E172F4" w:rsidRPr="006570EB">
        <w:rPr>
          <w:rFonts w:ascii="Avenir Next LT Pro" w:eastAsia="Calibri" w:hAnsi="Avenir Next LT Pro" w:cs="Calibri"/>
          <w:color w:val="000000" w:themeColor="text1"/>
          <w:sz w:val="22"/>
          <w:szCs w:val="22"/>
          <w:lang w:val="en-AU"/>
        </w:rPr>
        <w:t>two</w:t>
      </w:r>
      <w:r w:rsidRPr="006570EB">
        <w:rPr>
          <w:rFonts w:ascii="Avenir Next LT Pro" w:eastAsia="Calibri" w:hAnsi="Avenir Next LT Pro" w:cs="Calibri"/>
          <w:color w:val="000000" w:themeColor="text1"/>
          <w:sz w:val="22"/>
          <w:szCs w:val="22"/>
          <w:lang w:val="en-AU"/>
        </w:rPr>
        <w:t xml:space="preserve"> cookies, </w:t>
      </w:r>
      <w:r w:rsidR="3479B592" w:rsidRPr="006570EB">
        <w:rPr>
          <w:rFonts w:ascii="Avenir Next LT Pro" w:eastAsia="Calibri" w:hAnsi="Avenir Next LT Pro" w:cs="Calibri"/>
          <w:color w:val="000000" w:themeColor="text1"/>
          <w:sz w:val="22"/>
          <w:szCs w:val="22"/>
          <w:lang w:val="en-AU"/>
        </w:rPr>
        <w:t>two</w:t>
      </w:r>
      <w:r w:rsidRPr="006570EB">
        <w:rPr>
          <w:rFonts w:ascii="Avenir Next LT Pro" w:eastAsia="Calibri" w:hAnsi="Avenir Next LT Pro" w:cs="Calibri"/>
          <w:color w:val="000000" w:themeColor="text1"/>
          <w:sz w:val="22"/>
          <w:szCs w:val="22"/>
          <w:lang w:val="en-AU"/>
        </w:rPr>
        <w:t xml:space="preserve"> stickers</w:t>
      </w:r>
      <w:r w:rsidR="004019E5" w:rsidRPr="006570EB">
        <w:rPr>
          <w:rFonts w:ascii="Avenir Next LT Pro" w:eastAsia="Calibri" w:hAnsi="Avenir Next LT Pro" w:cs="Calibri"/>
          <w:color w:val="000000" w:themeColor="text1"/>
          <w:sz w:val="22"/>
          <w:szCs w:val="22"/>
          <w:lang w:val="en-AU"/>
        </w:rPr>
        <w:t xml:space="preserve">, </w:t>
      </w:r>
      <w:r w:rsidR="29942B2C" w:rsidRPr="006570EB">
        <w:rPr>
          <w:rFonts w:ascii="Avenir Next LT Pro" w:eastAsia="Calibri" w:hAnsi="Avenir Next LT Pro" w:cs="Calibri"/>
          <w:color w:val="000000" w:themeColor="text1"/>
          <w:sz w:val="22"/>
          <w:szCs w:val="22"/>
          <w:lang w:val="en-AU"/>
        </w:rPr>
        <w:t>two</w:t>
      </w:r>
      <w:r w:rsidR="004019E5" w:rsidRPr="006570EB">
        <w:rPr>
          <w:rFonts w:ascii="Avenir Next LT Pro" w:eastAsia="Calibri" w:hAnsi="Avenir Next LT Pro" w:cs="Calibri"/>
          <w:color w:val="000000" w:themeColor="text1"/>
          <w:sz w:val="22"/>
          <w:szCs w:val="22"/>
          <w:lang w:val="en-AU"/>
        </w:rPr>
        <w:t xml:space="preserve"> </w:t>
      </w:r>
      <w:r w:rsidRPr="006570EB">
        <w:rPr>
          <w:rFonts w:ascii="Avenir Next LT Pro" w:eastAsia="Calibri" w:hAnsi="Avenir Next LT Pro" w:cs="Calibri"/>
          <w:color w:val="000000" w:themeColor="text1"/>
          <w:sz w:val="22"/>
          <w:szCs w:val="22"/>
          <w:lang w:val="en-AU"/>
        </w:rPr>
        <w:t>station</w:t>
      </w:r>
      <w:r w:rsidR="5B883076" w:rsidRPr="006570EB">
        <w:rPr>
          <w:rFonts w:ascii="Avenir Next LT Pro" w:eastAsia="Calibri" w:hAnsi="Avenir Next LT Pro" w:cs="Calibri"/>
          <w:color w:val="000000" w:themeColor="text1"/>
          <w:sz w:val="22"/>
          <w:szCs w:val="22"/>
          <w:lang w:val="en-AU"/>
        </w:rPr>
        <w:t>e</w:t>
      </w:r>
      <w:r w:rsidRPr="006570EB">
        <w:rPr>
          <w:rFonts w:ascii="Avenir Next LT Pro" w:eastAsia="Calibri" w:hAnsi="Avenir Next LT Pro" w:cs="Calibri"/>
          <w:color w:val="000000" w:themeColor="text1"/>
          <w:sz w:val="22"/>
          <w:szCs w:val="22"/>
          <w:lang w:val="en-AU"/>
        </w:rPr>
        <w:t>ry items</w:t>
      </w:r>
      <w:r w:rsidR="04DEFB5C" w:rsidRPr="006570EB">
        <w:rPr>
          <w:rFonts w:ascii="Avenir Next LT Pro" w:eastAsia="Calibri" w:hAnsi="Avenir Next LT Pro" w:cs="Calibri"/>
          <w:color w:val="000000" w:themeColor="text1"/>
          <w:sz w:val="22"/>
          <w:szCs w:val="22"/>
          <w:lang w:val="en-AU"/>
        </w:rPr>
        <w:t>,</w:t>
      </w:r>
      <w:r w:rsidR="004019E5" w:rsidRPr="006570EB">
        <w:rPr>
          <w:rFonts w:ascii="Avenir Next LT Pro" w:eastAsia="Calibri" w:hAnsi="Avenir Next LT Pro" w:cs="Calibri"/>
          <w:color w:val="000000" w:themeColor="text1"/>
          <w:sz w:val="22"/>
          <w:szCs w:val="22"/>
          <w:lang w:val="en-AU"/>
        </w:rPr>
        <w:t xml:space="preserve"> or </w:t>
      </w:r>
      <w:r w:rsidR="39C6EBDA" w:rsidRPr="006570EB">
        <w:rPr>
          <w:rFonts w:ascii="Avenir Next LT Pro" w:eastAsia="Calibri" w:hAnsi="Avenir Next LT Pro" w:cs="Calibri"/>
          <w:color w:val="000000" w:themeColor="text1"/>
          <w:sz w:val="22"/>
          <w:szCs w:val="22"/>
          <w:lang w:val="en-AU"/>
        </w:rPr>
        <w:t>two</w:t>
      </w:r>
      <w:r w:rsidR="04DEFB5C" w:rsidRPr="006570EB">
        <w:rPr>
          <w:rFonts w:ascii="Avenir Next LT Pro" w:eastAsia="Calibri" w:hAnsi="Avenir Next LT Pro" w:cs="Calibri"/>
          <w:color w:val="000000" w:themeColor="text1"/>
          <w:sz w:val="22"/>
          <w:szCs w:val="22"/>
          <w:lang w:val="en-AU"/>
        </w:rPr>
        <w:t xml:space="preserve"> turtledoves</w:t>
      </w:r>
    </w:p>
    <w:p w14:paraId="228FF49F" w14:textId="77777777" w:rsidR="002C2231" w:rsidRPr="006570EB" w:rsidRDefault="002C2231" w:rsidP="001D611C">
      <w:pPr>
        <w:spacing w:after="0" w:line="240" w:lineRule="auto"/>
        <w:rPr>
          <w:rFonts w:ascii="Avenir Next LT Pro" w:eastAsia="Calibri" w:hAnsi="Avenir Next LT Pro" w:cs="Calibri"/>
          <w:sz w:val="22"/>
          <w:szCs w:val="22"/>
        </w:rPr>
      </w:pPr>
    </w:p>
    <w:p w14:paraId="0A0955BB" w14:textId="461158FE" w:rsidR="00FB0C3C" w:rsidRPr="006570EB" w:rsidRDefault="008904ED" w:rsidP="001D611C">
      <w:pPr>
        <w:spacing w:after="0" w:line="240" w:lineRule="auto"/>
        <w:rPr>
          <w:rFonts w:ascii="Avenir Next LT Pro" w:eastAsia="Calibri" w:hAnsi="Avenir Next LT Pro" w:cs="Calibri"/>
          <w:sz w:val="22"/>
          <w:szCs w:val="22"/>
        </w:rPr>
      </w:pPr>
      <w:r w:rsidRPr="006570EB">
        <w:rPr>
          <w:rFonts w:ascii="Avenir Next LT Pro" w:eastAsia="Calibri" w:hAnsi="Avenir Next LT Pro" w:cs="Calibri"/>
          <w:sz w:val="22"/>
          <w:szCs w:val="22"/>
        </w:rPr>
        <w:t>Explain that</w:t>
      </w:r>
      <w:r w:rsidR="00057E7D" w:rsidRPr="006570EB">
        <w:rPr>
          <w:rFonts w:ascii="Avenir Next LT Pro" w:eastAsia="Calibri" w:hAnsi="Avenir Next LT Pro" w:cs="Calibri"/>
          <w:sz w:val="22"/>
          <w:szCs w:val="22"/>
        </w:rPr>
        <w:t xml:space="preserve"> gifts have been tape</w:t>
      </w:r>
      <w:r w:rsidR="00FB0C3C" w:rsidRPr="006570EB">
        <w:rPr>
          <w:rFonts w:ascii="Avenir Next LT Pro" w:eastAsia="Calibri" w:hAnsi="Avenir Next LT Pro" w:cs="Calibri"/>
          <w:sz w:val="22"/>
          <w:szCs w:val="22"/>
        </w:rPr>
        <w:t xml:space="preserve">d underneath some chairs and invite everyone to check if they have received a gift. </w:t>
      </w:r>
    </w:p>
    <w:p w14:paraId="5D4FA9A3" w14:textId="77777777" w:rsidR="002C2231" w:rsidRPr="006570EB" w:rsidRDefault="002C2231" w:rsidP="001D611C">
      <w:pPr>
        <w:spacing w:after="0" w:line="240" w:lineRule="auto"/>
        <w:rPr>
          <w:rFonts w:ascii="Avenir Next LT Pro" w:eastAsia="Calibri" w:hAnsi="Avenir Next LT Pro" w:cs="Calibri"/>
          <w:sz w:val="22"/>
          <w:szCs w:val="22"/>
        </w:rPr>
      </w:pPr>
    </w:p>
    <w:p w14:paraId="03CE54BA" w14:textId="0674F60B" w:rsidR="7A48B7CB" w:rsidRPr="006570EB" w:rsidRDefault="001D611C" w:rsidP="001D611C">
      <w:pPr>
        <w:spacing w:after="0" w:line="240" w:lineRule="auto"/>
        <w:rPr>
          <w:rFonts w:ascii="Avenir Next LT Pro" w:eastAsia="Calibri" w:hAnsi="Avenir Next LT Pro" w:cs="Calibri"/>
          <w:i/>
          <w:iCs/>
          <w:sz w:val="22"/>
          <w:szCs w:val="22"/>
        </w:rPr>
      </w:pPr>
      <w:r w:rsidRPr="006570EB">
        <w:rPr>
          <w:rFonts w:ascii="Avenir Next LT Pro" w:eastAsia="Calibri" w:hAnsi="Avenir Next LT Pro" w:cs="Calibri"/>
          <w:i/>
          <w:iCs/>
          <w:sz w:val="22"/>
          <w:szCs w:val="22"/>
        </w:rPr>
        <w:t>Each</w:t>
      </w:r>
      <w:r w:rsidR="00D92BD8" w:rsidRPr="006570EB">
        <w:rPr>
          <w:rFonts w:ascii="Avenir Next LT Pro" w:eastAsia="Calibri" w:hAnsi="Avenir Next LT Pro" w:cs="Calibri"/>
          <w:i/>
          <w:iCs/>
          <w:sz w:val="22"/>
          <w:szCs w:val="22"/>
        </w:rPr>
        <w:t xml:space="preserve"> of the gifts includes something for you and something for you to give</w:t>
      </w:r>
      <w:r w:rsidRPr="006570EB">
        <w:rPr>
          <w:rFonts w:ascii="Avenir Next LT Pro" w:eastAsia="Calibri" w:hAnsi="Avenir Next LT Pro" w:cs="Calibri"/>
          <w:i/>
          <w:iCs/>
          <w:sz w:val="22"/>
          <w:szCs w:val="22"/>
        </w:rPr>
        <w:t xml:space="preserve"> to someone else</w:t>
      </w:r>
      <w:r w:rsidR="00D92BD8" w:rsidRPr="006570EB">
        <w:rPr>
          <w:rFonts w:ascii="Avenir Next LT Pro" w:eastAsia="Calibri" w:hAnsi="Avenir Next LT Pro" w:cs="Calibri"/>
          <w:i/>
          <w:iCs/>
          <w:sz w:val="22"/>
          <w:szCs w:val="22"/>
        </w:rPr>
        <w:t xml:space="preserve">. </w:t>
      </w:r>
      <w:r w:rsidR="0069171E" w:rsidRPr="006570EB">
        <w:rPr>
          <w:rFonts w:ascii="Avenir Next LT Pro" w:eastAsia="Calibri" w:hAnsi="Avenir Next LT Pro" w:cs="Calibri"/>
          <w:i/>
          <w:iCs/>
          <w:sz w:val="22"/>
          <w:szCs w:val="22"/>
        </w:rPr>
        <w:t>We are going to take a few minutes for you to find someone who did not have a gift under their chair</w:t>
      </w:r>
      <w:r w:rsidR="00A34EDD" w:rsidRPr="006570EB">
        <w:rPr>
          <w:rFonts w:ascii="Avenir Next LT Pro" w:eastAsia="Calibri" w:hAnsi="Avenir Next LT Pro" w:cs="Calibri"/>
          <w:i/>
          <w:iCs/>
          <w:sz w:val="22"/>
          <w:szCs w:val="22"/>
        </w:rPr>
        <w:t xml:space="preserve">. When you find that </w:t>
      </w:r>
      <w:r w:rsidR="00FA5009" w:rsidRPr="006570EB">
        <w:rPr>
          <w:rFonts w:ascii="Avenir Next LT Pro" w:eastAsia="Calibri" w:hAnsi="Avenir Next LT Pro" w:cs="Calibri"/>
          <w:i/>
          <w:iCs/>
          <w:sz w:val="22"/>
          <w:szCs w:val="22"/>
        </w:rPr>
        <w:t>person</w:t>
      </w:r>
      <w:r w:rsidR="00A34EDD" w:rsidRPr="006570EB">
        <w:rPr>
          <w:rFonts w:ascii="Avenir Next LT Pro" w:eastAsia="Calibri" w:hAnsi="Avenir Next LT Pro" w:cs="Calibri"/>
          <w:i/>
          <w:iCs/>
          <w:sz w:val="22"/>
          <w:szCs w:val="22"/>
        </w:rPr>
        <w:t xml:space="preserve">, share your gift and then </w:t>
      </w:r>
      <w:r w:rsidR="00FA5009" w:rsidRPr="006570EB">
        <w:rPr>
          <w:rFonts w:ascii="Avenir Next LT Pro" w:eastAsia="Calibri" w:hAnsi="Avenir Next LT Pro" w:cs="Calibri"/>
          <w:i/>
          <w:iCs/>
          <w:sz w:val="22"/>
          <w:szCs w:val="22"/>
        </w:rPr>
        <w:t>share your answers to these questions:</w:t>
      </w:r>
      <w:r w:rsidR="2036BC5D" w:rsidRPr="006570EB">
        <w:rPr>
          <w:rFonts w:ascii="Avenir Next LT Pro" w:eastAsia="Calibri" w:hAnsi="Avenir Next LT Pro" w:cs="Calibri"/>
          <w:i/>
          <w:iCs/>
          <w:sz w:val="22"/>
          <w:szCs w:val="22"/>
        </w:rPr>
        <w:t xml:space="preserve"> </w:t>
      </w:r>
    </w:p>
    <w:p w14:paraId="49AE133A" w14:textId="77777777" w:rsidR="002C2231" w:rsidRPr="006570EB" w:rsidRDefault="002C2231" w:rsidP="001D611C">
      <w:pPr>
        <w:spacing w:after="0" w:line="240" w:lineRule="auto"/>
        <w:rPr>
          <w:rFonts w:ascii="Avenir Next LT Pro" w:eastAsia="Calibri" w:hAnsi="Avenir Next LT Pro" w:cs="Calibri"/>
          <w:b/>
          <w:bCs/>
          <w:color w:val="000000" w:themeColor="text1"/>
          <w:sz w:val="22"/>
          <w:szCs w:val="22"/>
        </w:rPr>
      </w:pPr>
    </w:p>
    <w:p w14:paraId="67D0EE7A" w14:textId="242EEA54" w:rsidR="2036BC5D" w:rsidRPr="006570EB" w:rsidRDefault="2036BC5D" w:rsidP="04F39467">
      <w:pPr>
        <w:pStyle w:val="ListParagraph"/>
        <w:numPr>
          <w:ilvl w:val="0"/>
          <w:numId w:val="7"/>
        </w:numPr>
        <w:spacing w:after="0" w:line="240" w:lineRule="auto"/>
        <w:rPr>
          <w:rFonts w:ascii="Avenir Next LT Pro" w:eastAsia="Calibri" w:hAnsi="Avenir Next LT Pro" w:cs="Calibri"/>
          <w:b/>
          <w:bCs/>
          <w:i/>
          <w:iCs/>
          <w:color w:val="000000" w:themeColor="text1"/>
          <w:sz w:val="22"/>
          <w:szCs w:val="22"/>
        </w:rPr>
      </w:pPr>
      <w:r w:rsidRPr="006570EB">
        <w:rPr>
          <w:rFonts w:ascii="Avenir Next LT Pro" w:eastAsia="Calibri" w:hAnsi="Avenir Next LT Pro" w:cs="Calibri"/>
          <w:i/>
          <w:iCs/>
          <w:color w:val="000000" w:themeColor="text1"/>
          <w:sz w:val="22"/>
          <w:szCs w:val="22"/>
        </w:rPr>
        <w:t>What</w:t>
      </w:r>
      <w:r w:rsidR="00FB7994" w:rsidRPr="006570EB">
        <w:rPr>
          <w:rFonts w:ascii="Avenir Next LT Pro" w:eastAsia="Calibri" w:hAnsi="Avenir Next LT Pro" w:cs="Calibri"/>
          <w:i/>
          <w:iCs/>
          <w:color w:val="000000" w:themeColor="text1"/>
          <w:sz w:val="22"/>
          <w:szCs w:val="22"/>
        </w:rPr>
        <w:t xml:space="preserve"> i</w:t>
      </w:r>
      <w:r w:rsidRPr="006570EB">
        <w:rPr>
          <w:rFonts w:ascii="Avenir Next LT Pro" w:eastAsia="Calibri" w:hAnsi="Avenir Next LT Pro" w:cs="Calibri"/>
          <w:i/>
          <w:iCs/>
          <w:color w:val="000000" w:themeColor="text1"/>
          <w:sz w:val="22"/>
          <w:szCs w:val="22"/>
        </w:rPr>
        <w:t xml:space="preserve">s </w:t>
      </w:r>
      <w:r w:rsidR="00FB7994" w:rsidRPr="006570EB">
        <w:rPr>
          <w:rFonts w:ascii="Avenir Next LT Pro" w:eastAsia="Calibri" w:hAnsi="Avenir Next LT Pro" w:cs="Calibri"/>
          <w:i/>
          <w:iCs/>
          <w:color w:val="000000" w:themeColor="text1"/>
          <w:sz w:val="22"/>
          <w:szCs w:val="22"/>
        </w:rPr>
        <w:t>one</w:t>
      </w:r>
      <w:r w:rsidRPr="006570EB">
        <w:rPr>
          <w:rFonts w:ascii="Avenir Next LT Pro" w:eastAsia="Calibri" w:hAnsi="Avenir Next LT Pro" w:cs="Calibri"/>
          <w:i/>
          <w:iCs/>
          <w:color w:val="000000" w:themeColor="text1"/>
          <w:sz w:val="22"/>
          <w:szCs w:val="22"/>
        </w:rPr>
        <w:t xml:space="preserve"> present </w:t>
      </w:r>
      <w:r w:rsidR="2BBC3496" w:rsidRPr="006570EB">
        <w:rPr>
          <w:rFonts w:ascii="Avenir Next LT Pro" w:eastAsia="Calibri" w:hAnsi="Avenir Next LT Pro" w:cs="Calibri"/>
          <w:i/>
          <w:iCs/>
          <w:color w:val="000000" w:themeColor="text1"/>
          <w:sz w:val="22"/>
          <w:szCs w:val="22"/>
        </w:rPr>
        <w:t xml:space="preserve">that </w:t>
      </w:r>
      <w:r w:rsidRPr="006570EB">
        <w:rPr>
          <w:rFonts w:ascii="Avenir Next LT Pro" w:eastAsia="Calibri" w:hAnsi="Avenir Next LT Pro" w:cs="Calibri"/>
          <w:i/>
          <w:iCs/>
          <w:color w:val="000000" w:themeColor="text1"/>
          <w:sz w:val="22"/>
          <w:szCs w:val="22"/>
        </w:rPr>
        <w:t>you</w:t>
      </w:r>
      <w:r w:rsidR="00FB7994" w:rsidRPr="006570EB">
        <w:rPr>
          <w:rFonts w:ascii="Avenir Next LT Pro" w:eastAsia="Calibri" w:hAnsi="Avenir Next LT Pro" w:cs="Calibri"/>
          <w:i/>
          <w:iCs/>
          <w:color w:val="000000" w:themeColor="text1"/>
          <w:sz w:val="22"/>
          <w:szCs w:val="22"/>
        </w:rPr>
        <w:t xml:space="preserve"> </w:t>
      </w:r>
      <w:r w:rsidRPr="006570EB">
        <w:rPr>
          <w:rFonts w:ascii="Avenir Next LT Pro" w:eastAsia="Calibri" w:hAnsi="Avenir Next LT Pro" w:cs="Calibri"/>
          <w:i/>
          <w:iCs/>
          <w:color w:val="000000" w:themeColor="text1"/>
          <w:sz w:val="22"/>
          <w:szCs w:val="22"/>
        </w:rPr>
        <w:t>loved receiving</w:t>
      </w:r>
      <w:r w:rsidR="00FB7994" w:rsidRPr="006570EB">
        <w:rPr>
          <w:rFonts w:ascii="Avenir Next LT Pro" w:eastAsia="Calibri" w:hAnsi="Avenir Next LT Pro" w:cs="Calibri"/>
          <w:i/>
          <w:iCs/>
          <w:color w:val="000000" w:themeColor="text1"/>
          <w:sz w:val="22"/>
          <w:szCs w:val="22"/>
        </w:rPr>
        <w:t>?</w:t>
      </w:r>
    </w:p>
    <w:p w14:paraId="3C0EEB07" w14:textId="676503E3" w:rsidR="2036BC5D" w:rsidRPr="006570EB" w:rsidRDefault="2036BC5D" w:rsidP="04F39467">
      <w:pPr>
        <w:pStyle w:val="ListParagraph"/>
        <w:numPr>
          <w:ilvl w:val="0"/>
          <w:numId w:val="7"/>
        </w:numPr>
        <w:spacing w:after="0" w:line="240" w:lineRule="auto"/>
        <w:rPr>
          <w:rFonts w:ascii="Avenir Next LT Pro" w:eastAsia="Calibri" w:hAnsi="Avenir Next LT Pro" w:cs="Calibri"/>
          <w:i/>
          <w:iCs/>
          <w:color w:val="000000" w:themeColor="text1"/>
          <w:sz w:val="22"/>
          <w:szCs w:val="22"/>
        </w:rPr>
      </w:pPr>
      <w:r w:rsidRPr="006570EB">
        <w:rPr>
          <w:rFonts w:ascii="Avenir Next LT Pro" w:eastAsia="Calibri" w:hAnsi="Avenir Next LT Pro" w:cs="Calibri"/>
          <w:i/>
          <w:iCs/>
          <w:color w:val="000000" w:themeColor="text1"/>
          <w:sz w:val="22"/>
          <w:szCs w:val="22"/>
        </w:rPr>
        <w:t>What</w:t>
      </w:r>
      <w:r w:rsidR="00FB7994" w:rsidRPr="006570EB">
        <w:rPr>
          <w:rFonts w:ascii="Avenir Next LT Pro" w:eastAsia="Calibri" w:hAnsi="Avenir Next LT Pro" w:cs="Calibri"/>
          <w:i/>
          <w:iCs/>
          <w:color w:val="000000" w:themeColor="text1"/>
          <w:sz w:val="22"/>
          <w:szCs w:val="22"/>
        </w:rPr>
        <w:t xml:space="preserve"> is one</w:t>
      </w:r>
      <w:r w:rsidRPr="006570EB">
        <w:rPr>
          <w:rFonts w:ascii="Avenir Next LT Pro" w:eastAsia="Calibri" w:hAnsi="Avenir Next LT Pro" w:cs="Calibri"/>
          <w:i/>
          <w:iCs/>
          <w:color w:val="000000" w:themeColor="text1"/>
          <w:sz w:val="22"/>
          <w:szCs w:val="22"/>
        </w:rPr>
        <w:t xml:space="preserve"> </w:t>
      </w:r>
      <w:r w:rsidR="4B923E4C" w:rsidRPr="006570EB">
        <w:rPr>
          <w:rFonts w:ascii="Avenir Next LT Pro" w:eastAsia="Calibri" w:hAnsi="Avenir Next LT Pro" w:cs="Calibri"/>
          <w:i/>
          <w:iCs/>
          <w:color w:val="000000" w:themeColor="text1"/>
          <w:sz w:val="22"/>
          <w:szCs w:val="22"/>
        </w:rPr>
        <w:t>present that y</w:t>
      </w:r>
      <w:r w:rsidRPr="006570EB">
        <w:rPr>
          <w:rFonts w:ascii="Avenir Next LT Pro" w:eastAsia="Calibri" w:hAnsi="Avenir Next LT Pro" w:cs="Calibri"/>
          <w:i/>
          <w:iCs/>
          <w:color w:val="000000" w:themeColor="text1"/>
          <w:sz w:val="22"/>
          <w:szCs w:val="22"/>
        </w:rPr>
        <w:t>ou</w:t>
      </w:r>
      <w:r w:rsidR="00FB7994" w:rsidRPr="006570EB">
        <w:rPr>
          <w:rFonts w:ascii="Avenir Next LT Pro" w:eastAsia="Calibri" w:hAnsi="Avenir Next LT Pro" w:cs="Calibri"/>
          <w:i/>
          <w:iCs/>
          <w:color w:val="000000" w:themeColor="text1"/>
          <w:sz w:val="22"/>
          <w:szCs w:val="22"/>
        </w:rPr>
        <w:t xml:space="preserve"> </w:t>
      </w:r>
      <w:r w:rsidRPr="006570EB">
        <w:rPr>
          <w:rFonts w:ascii="Avenir Next LT Pro" w:eastAsia="Calibri" w:hAnsi="Avenir Next LT Pro" w:cs="Calibri"/>
          <w:i/>
          <w:iCs/>
          <w:color w:val="000000" w:themeColor="text1"/>
          <w:sz w:val="22"/>
          <w:szCs w:val="22"/>
        </w:rPr>
        <w:t>loved giving</w:t>
      </w:r>
      <w:r w:rsidR="007E3A1A" w:rsidRPr="006570EB">
        <w:rPr>
          <w:rFonts w:ascii="Avenir Next LT Pro" w:eastAsia="Calibri" w:hAnsi="Avenir Next LT Pro" w:cs="Calibri"/>
          <w:i/>
          <w:iCs/>
          <w:color w:val="000000" w:themeColor="text1"/>
          <w:sz w:val="22"/>
          <w:szCs w:val="22"/>
        </w:rPr>
        <w:t>?</w:t>
      </w:r>
    </w:p>
    <w:p w14:paraId="784341F8" w14:textId="5839A3DE" w:rsidR="1A035193" w:rsidRPr="006570EB" w:rsidRDefault="1A035193" w:rsidP="001D611C">
      <w:pPr>
        <w:spacing w:after="0" w:line="240" w:lineRule="auto"/>
        <w:rPr>
          <w:rFonts w:ascii="Avenir Next LT Pro" w:eastAsia="Calibri" w:hAnsi="Avenir Next LT Pro" w:cs="Calibri"/>
          <w:color w:val="000000" w:themeColor="text1"/>
          <w:sz w:val="22"/>
          <w:szCs w:val="22"/>
        </w:rPr>
      </w:pPr>
    </w:p>
    <w:p w14:paraId="5DA48BE9" w14:textId="0C98649B" w:rsidR="00DF5A15" w:rsidRDefault="5305FBFD" w:rsidP="001D611C">
      <w:pPr>
        <w:spacing w:after="0" w:line="240" w:lineRule="auto"/>
        <w:rPr>
          <w:rFonts w:ascii="Avenir Next LT Pro" w:eastAsia="Calibri" w:hAnsi="Avenir Next LT Pro" w:cs="Calibri"/>
          <w:b/>
          <w:bCs/>
          <w:color w:val="5B715A"/>
          <w:sz w:val="22"/>
          <w:szCs w:val="22"/>
        </w:rPr>
      </w:pPr>
      <w:r w:rsidRPr="00DF5A15">
        <w:rPr>
          <w:rFonts w:ascii="Avenir Next LT Pro" w:eastAsia="Calibri" w:hAnsi="Avenir Next LT Pro" w:cs="Calibri"/>
          <w:b/>
          <w:bCs/>
          <w:color w:val="5B715A"/>
          <w:sz w:val="22"/>
          <w:szCs w:val="22"/>
        </w:rPr>
        <w:t xml:space="preserve">Link </w:t>
      </w:r>
    </w:p>
    <w:p w14:paraId="4D69D7EA" w14:textId="36FE8797" w:rsidR="5305FBFD" w:rsidRPr="006570EB" w:rsidRDefault="00EF136D" w:rsidP="001D611C">
      <w:pPr>
        <w:spacing w:after="0" w:line="240" w:lineRule="auto"/>
        <w:rPr>
          <w:rFonts w:ascii="Avenir Next LT Pro" w:eastAsia="Calibri" w:hAnsi="Avenir Next LT Pro" w:cs="Calibri"/>
          <w:color w:val="000000" w:themeColor="text1"/>
          <w:sz w:val="22"/>
          <w:szCs w:val="22"/>
        </w:rPr>
      </w:pPr>
      <w:r w:rsidRPr="006570EB">
        <w:rPr>
          <w:rFonts w:ascii="Avenir Next LT Pro" w:eastAsia="Calibri" w:hAnsi="Avenir Next LT Pro" w:cs="Calibri"/>
          <w:i/>
          <w:iCs/>
          <w:sz w:val="22"/>
          <w:szCs w:val="22"/>
        </w:rPr>
        <w:t>At Christmas, we often</w:t>
      </w:r>
      <w:r w:rsidR="004B5B60" w:rsidRPr="006570EB">
        <w:rPr>
          <w:rFonts w:ascii="Avenir Next LT Pro" w:eastAsia="Calibri" w:hAnsi="Avenir Next LT Pro" w:cs="Calibri"/>
          <w:i/>
          <w:iCs/>
          <w:sz w:val="22"/>
          <w:szCs w:val="22"/>
        </w:rPr>
        <w:t xml:space="preserve"> give and receive</w:t>
      </w:r>
      <w:r w:rsidRPr="006570EB">
        <w:rPr>
          <w:rFonts w:ascii="Avenir Next LT Pro" w:eastAsia="Calibri" w:hAnsi="Avenir Next LT Pro" w:cs="Calibri"/>
          <w:i/>
          <w:iCs/>
          <w:sz w:val="22"/>
          <w:szCs w:val="22"/>
        </w:rPr>
        <w:t xml:space="preserve"> gifts</w:t>
      </w:r>
      <w:r w:rsidR="00455B64" w:rsidRPr="006570EB">
        <w:rPr>
          <w:rFonts w:ascii="Avenir Next LT Pro" w:eastAsia="Calibri" w:hAnsi="Avenir Next LT Pro" w:cs="Calibri"/>
          <w:i/>
          <w:iCs/>
          <w:sz w:val="22"/>
          <w:szCs w:val="22"/>
        </w:rPr>
        <w:t>.</w:t>
      </w:r>
    </w:p>
    <w:p w14:paraId="0B87ADDA" w14:textId="31B36828" w:rsidR="1A035193" w:rsidRPr="006570EB" w:rsidRDefault="1A035193" w:rsidP="001D611C">
      <w:pPr>
        <w:spacing w:after="0" w:line="240" w:lineRule="auto"/>
        <w:rPr>
          <w:rFonts w:ascii="Avenir Next LT Pro" w:eastAsia="Calibri" w:hAnsi="Avenir Next LT Pro" w:cs="Calibri"/>
          <w:b/>
          <w:bCs/>
          <w:color w:val="000000" w:themeColor="text1"/>
          <w:sz w:val="22"/>
          <w:szCs w:val="22"/>
        </w:rPr>
      </w:pPr>
    </w:p>
    <w:p w14:paraId="0AC0AE4C" w14:textId="77777777" w:rsidR="004B36F5" w:rsidRPr="006570EB" w:rsidRDefault="004B36F5" w:rsidP="001D611C">
      <w:pPr>
        <w:spacing w:after="0" w:line="240" w:lineRule="auto"/>
        <w:jc w:val="center"/>
        <w:rPr>
          <w:rFonts w:ascii="Avenir Next LT Pro" w:eastAsia="Calibri" w:hAnsi="Avenir Next LT Pro" w:cs="Calibri"/>
          <w:sz w:val="22"/>
          <w:szCs w:val="22"/>
        </w:rPr>
      </w:pPr>
      <w:r w:rsidRPr="006570EB">
        <w:rPr>
          <w:rFonts w:ascii="Avenir Next LT Pro" w:eastAsia="Calibri" w:hAnsi="Avenir Next LT Pro" w:cs="Calibri"/>
          <w:color w:val="000000" w:themeColor="text1"/>
          <w:sz w:val="22"/>
          <w:szCs w:val="22"/>
        </w:rPr>
        <w:lastRenderedPageBreak/>
        <w:t>[Scroll down to ‘Key message’ for Scripture and prayer.]</w:t>
      </w:r>
    </w:p>
    <w:p w14:paraId="20DD7F8D" w14:textId="77777777" w:rsidR="004B36F5" w:rsidRPr="006570EB" w:rsidRDefault="004B36F5" w:rsidP="00EF136D">
      <w:pPr>
        <w:spacing w:after="0" w:line="240" w:lineRule="auto"/>
        <w:rPr>
          <w:rFonts w:ascii="Avenir Next LT Pro" w:eastAsia="Calibri" w:hAnsi="Avenir Next LT Pro" w:cs="Calibri"/>
          <w:b/>
          <w:bCs/>
        </w:rPr>
      </w:pPr>
    </w:p>
    <w:p w14:paraId="532F5DEB" w14:textId="77777777" w:rsidR="004B36F5" w:rsidRPr="006570EB" w:rsidRDefault="004B36F5" w:rsidP="00EF136D">
      <w:pPr>
        <w:spacing w:after="0" w:line="240" w:lineRule="auto"/>
        <w:rPr>
          <w:rFonts w:ascii="Avenir Next LT Pro" w:eastAsia="Calibri" w:hAnsi="Avenir Next LT Pro" w:cs="Calibri"/>
          <w:b/>
          <w:bCs/>
        </w:rPr>
      </w:pPr>
    </w:p>
    <w:p w14:paraId="408F4A73" w14:textId="13723EBC" w:rsidR="3CB6CBAE" w:rsidRPr="006570EB" w:rsidRDefault="3CB6CBAE" w:rsidP="00EF136D">
      <w:pPr>
        <w:spacing w:after="0" w:line="240" w:lineRule="auto"/>
        <w:rPr>
          <w:rFonts w:ascii="Avenir Next LT Pro" w:eastAsia="Calibri" w:hAnsi="Avenir Next LT Pro" w:cs="Calibri"/>
        </w:rPr>
      </w:pPr>
      <w:r w:rsidRPr="00DF5A15">
        <w:rPr>
          <w:rFonts w:ascii="Avenir Next LT Pro" w:eastAsia="Calibri" w:hAnsi="Avenir Next LT Pro" w:cs="Calibri"/>
          <w:b/>
          <w:bCs/>
          <w:color w:val="5B715A"/>
        </w:rPr>
        <w:t>Option 3:</w:t>
      </w:r>
      <w:r w:rsidRPr="00DF5A15">
        <w:rPr>
          <w:rFonts w:ascii="Avenir Next LT Pro" w:eastAsia="Calibri" w:hAnsi="Avenir Next LT Pro" w:cs="Calibri"/>
          <w:color w:val="5B715A"/>
        </w:rPr>
        <w:t xml:space="preserve"> </w:t>
      </w:r>
      <w:r w:rsidRPr="006570EB">
        <w:rPr>
          <w:rFonts w:ascii="Avenir Next LT Pro" w:eastAsia="Calibri" w:hAnsi="Avenir Next LT Pro" w:cs="Calibri"/>
        </w:rPr>
        <w:t xml:space="preserve">Pass the parcel </w:t>
      </w:r>
    </w:p>
    <w:p w14:paraId="08EA6115" w14:textId="77777777" w:rsidR="002200AB" w:rsidRPr="006570EB" w:rsidRDefault="002200AB" w:rsidP="00EF136D">
      <w:pPr>
        <w:spacing w:after="0" w:line="240" w:lineRule="auto"/>
        <w:rPr>
          <w:rFonts w:ascii="Avenir Next LT Pro" w:eastAsia="Calibri" w:hAnsi="Avenir Next LT Pro" w:cs="Calibri"/>
        </w:rPr>
      </w:pPr>
    </w:p>
    <w:p w14:paraId="7C743043" w14:textId="4E4AE8E8" w:rsidR="00647877" w:rsidRPr="00DF5A15" w:rsidRDefault="002200AB" w:rsidP="00EF136D">
      <w:pPr>
        <w:spacing w:after="0" w:line="240" w:lineRule="auto"/>
        <w:rPr>
          <w:rFonts w:ascii="Avenir Next LT Pro" w:eastAsia="Calibri" w:hAnsi="Avenir Next LT Pro" w:cs="Calibri"/>
          <w:b/>
          <w:bCs/>
          <w:color w:val="5B715A"/>
        </w:rPr>
      </w:pPr>
      <w:r w:rsidRPr="00DF5A15">
        <w:rPr>
          <w:rFonts w:ascii="Avenir Next LT Pro" w:eastAsia="Calibri" w:hAnsi="Avenir Next LT Pro" w:cs="Calibri"/>
          <w:b/>
          <w:bCs/>
          <w:color w:val="5B715A"/>
        </w:rPr>
        <w:t>Materials</w:t>
      </w:r>
    </w:p>
    <w:p w14:paraId="261DBA29" w14:textId="1F76DEFD" w:rsidR="00647877" w:rsidRPr="006570EB" w:rsidRDefault="7F7597C7" w:rsidP="00647877">
      <w:pPr>
        <w:pStyle w:val="ListParagraph"/>
        <w:numPr>
          <w:ilvl w:val="0"/>
          <w:numId w:val="8"/>
        </w:numPr>
        <w:spacing w:after="0" w:line="240" w:lineRule="auto"/>
        <w:rPr>
          <w:rFonts w:ascii="Avenir Next LT Pro" w:eastAsia="Calibri" w:hAnsi="Avenir Next LT Pro" w:cs="Calibri"/>
          <w:sz w:val="22"/>
          <w:szCs w:val="22"/>
        </w:rPr>
      </w:pPr>
      <w:r w:rsidRPr="006570EB">
        <w:rPr>
          <w:rFonts w:ascii="Avenir Next LT Pro" w:eastAsia="Calibri" w:hAnsi="Avenir Next LT Pro" w:cs="Calibri"/>
          <w:sz w:val="22"/>
          <w:szCs w:val="22"/>
        </w:rPr>
        <w:t>A</w:t>
      </w:r>
      <w:r w:rsidR="00B47F8F" w:rsidRPr="006570EB">
        <w:rPr>
          <w:rFonts w:ascii="Avenir Next LT Pro" w:eastAsia="Calibri" w:hAnsi="Avenir Next LT Pro" w:cs="Calibri"/>
          <w:sz w:val="22"/>
          <w:szCs w:val="22"/>
        </w:rPr>
        <w:t xml:space="preserve"> gift</w:t>
      </w:r>
    </w:p>
    <w:p w14:paraId="4FB44E01" w14:textId="5DF239EF" w:rsidR="00647877" w:rsidRPr="006570EB" w:rsidRDefault="73D71C68" w:rsidP="00647877">
      <w:pPr>
        <w:pStyle w:val="ListParagraph"/>
        <w:numPr>
          <w:ilvl w:val="0"/>
          <w:numId w:val="8"/>
        </w:numPr>
        <w:spacing w:after="0" w:line="240" w:lineRule="auto"/>
        <w:rPr>
          <w:rFonts w:ascii="Avenir Next LT Pro" w:eastAsia="Calibri" w:hAnsi="Avenir Next LT Pro" w:cs="Calibri"/>
          <w:sz w:val="22"/>
          <w:szCs w:val="22"/>
        </w:rPr>
      </w:pPr>
      <w:r w:rsidRPr="006570EB">
        <w:rPr>
          <w:rFonts w:ascii="Avenir Next LT Pro" w:eastAsia="Calibri" w:hAnsi="Avenir Next LT Pro" w:cs="Calibri"/>
          <w:sz w:val="22"/>
          <w:szCs w:val="22"/>
        </w:rPr>
        <w:t>S</w:t>
      </w:r>
      <w:r w:rsidR="00B47F8F" w:rsidRPr="006570EB">
        <w:rPr>
          <w:rFonts w:ascii="Avenir Next LT Pro" w:eastAsia="Calibri" w:hAnsi="Avenir Next LT Pro" w:cs="Calibri"/>
          <w:sz w:val="22"/>
          <w:szCs w:val="22"/>
        </w:rPr>
        <w:t xml:space="preserve">heets of </w:t>
      </w:r>
      <w:r w:rsidR="00647877" w:rsidRPr="006570EB">
        <w:rPr>
          <w:rFonts w:ascii="Avenir Next LT Pro" w:eastAsia="Calibri" w:hAnsi="Avenir Next LT Pro" w:cs="Calibri"/>
          <w:sz w:val="22"/>
          <w:szCs w:val="22"/>
        </w:rPr>
        <w:t>Christmas wrapping paper, tissue paper or newspaper</w:t>
      </w:r>
    </w:p>
    <w:p w14:paraId="388C5195" w14:textId="4A56CD0E" w:rsidR="256F3793" w:rsidRPr="006570EB" w:rsidRDefault="3AAA3835" w:rsidP="00647877">
      <w:pPr>
        <w:pStyle w:val="ListParagraph"/>
        <w:numPr>
          <w:ilvl w:val="0"/>
          <w:numId w:val="8"/>
        </w:numPr>
        <w:spacing w:after="0" w:line="240" w:lineRule="auto"/>
        <w:rPr>
          <w:rFonts w:ascii="Avenir Next LT Pro" w:eastAsia="Calibri" w:hAnsi="Avenir Next LT Pro" w:cs="Calibri"/>
          <w:sz w:val="22"/>
          <w:szCs w:val="22"/>
        </w:rPr>
      </w:pPr>
      <w:r w:rsidRPr="006570EB">
        <w:rPr>
          <w:rFonts w:ascii="Avenir Next LT Pro" w:eastAsia="Calibri" w:hAnsi="Avenir Next LT Pro" w:cs="Calibri"/>
          <w:sz w:val="22"/>
          <w:szCs w:val="22"/>
        </w:rPr>
        <w:t>A p</w:t>
      </w:r>
      <w:r w:rsidR="00626ADD" w:rsidRPr="006570EB">
        <w:rPr>
          <w:rFonts w:ascii="Avenir Next LT Pro" w:eastAsia="Calibri" w:hAnsi="Avenir Next LT Pro" w:cs="Calibri"/>
          <w:sz w:val="22"/>
          <w:szCs w:val="22"/>
        </w:rPr>
        <w:t>rint</w:t>
      </w:r>
      <w:r w:rsidR="3CA2D57C" w:rsidRPr="006570EB">
        <w:rPr>
          <w:rFonts w:ascii="Avenir Next LT Pro" w:eastAsia="Calibri" w:hAnsi="Avenir Next LT Pro" w:cs="Calibri"/>
          <w:sz w:val="22"/>
          <w:szCs w:val="22"/>
        </w:rPr>
        <w:t xml:space="preserve">ed copy of </w:t>
      </w:r>
      <w:r w:rsidR="22EF549A" w:rsidRPr="006570EB">
        <w:rPr>
          <w:rFonts w:ascii="Avenir Next LT Pro" w:eastAsia="Calibri" w:hAnsi="Avenir Next LT Pro" w:cs="Calibri"/>
          <w:sz w:val="22"/>
          <w:szCs w:val="22"/>
        </w:rPr>
        <w:t>Luke 2:15-16 (use font size 16 or above)</w:t>
      </w:r>
      <w:r w:rsidR="5C22F3B9" w:rsidRPr="006570EB">
        <w:rPr>
          <w:rFonts w:ascii="Avenir Next LT Pro" w:eastAsia="Calibri" w:hAnsi="Avenir Next LT Pro" w:cs="Calibri"/>
          <w:sz w:val="22"/>
          <w:szCs w:val="22"/>
        </w:rPr>
        <w:t xml:space="preserve"> —</w:t>
      </w:r>
      <w:r w:rsidR="609AD714" w:rsidRPr="006570EB">
        <w:rPr>
          <w:rFonts w:ascii="Avenir Next LT Pro" w:eastAsia="Calibri" w:hAnsi="Avenir Next LT Pro" w:cs="Calibri"/>
          <w:sz w:val="22"/>
          <w:szCs w:val="22"/>
        </w:rPr>
        <w:t xml:space="preserve"> </w:t>
      </w:r>
      <w:r w:rsidR="1AD52A67" w:rsidRPr="006570EB">
        <w:rPr>
          <w:rFonts w:ascii="Avenir Next LT Pro" w:eastAsia="Calibri" w:hAnsi="Avenir Next LT Pro" w:cs="Calibri"/>
          <w:sz w:val="22"/>
          <w:szCs w:val="22"/>
        </w:rPr>
        <w:t>c</w:t>
      </w:r>
      <w:r w:rsidR="609AD714" w:rsidRPr="006570EB">
        <w:rPr>
          <w:rFonts w:ascii="Avenir Next LT Pro" w:eastAsia="Calibri" w:hAnsi="Avenir Next LT Pro" w:cs="Calibri"/>
          <w:sz w:val="22"/>
          <w:szCs w:val="22"/>
        </w:rPr>
        <w:t xml:space="preserve">ut the verses up into about </w:t>
      </w:r>
      <w:r w:rsidR="67B056CD" w:rsidRPr="006570EB">
        <w:rPr>
          <w:rFonts w:ascii="Avenir Next LT Pro" w:eastAsia="Calibri" w:hAnsi="Avenir Next LT Pro" w:cs="Calibri"/>
          <w:sz w:val="22"/>
          <w:szCs w:val="22"/>
        </w:rPr>
        <w:t xml:space="preserve">10 </w:t>
      </w:r>
      <w:r w:rsidR="609AD714" w:rsidRPr="006570EB">
        <w:rPr>
          <w:rFonts w:ascii="Avenir Next LT Pro" w:eastAsia="Calibri" w:hAnsi="Avenir Next LT Pro" w:cs="Calibri"/>
          <w:sz w:val="22"/>
          <w:szCs w:val="22"/>
        </w:rPr>
        <w:t>sections</w:t>
      </w:r>
    </w:p>
    <w:p w14:paraId="491D8E6F" w14:textId="24FBA6A8" w:rsidR="256F3793" w:rsidRPr="006570EB" w:rsidRDefault="30A357CB" w:rsidP="584F5C55">
      <w:pPr>
        <w:numPr>
          <w:ilvl w:val="0"/>
          <w:numId w:val="8"/>
        </w:numPr>
        <w:spacing w:after="0" w:line="240" w:lineRule="auto"/>
        <w:rPr>
          <w:rFonts w:ascii="Avenir Next LT Pro" w:eastAsia="Calibri" w:hAnsi="Avenir Next LT Pro" w:cs="Calibri"/>
          <w:sz w:val="22"/>
          <w:szCs w:val="22"/>
        </w:rPr>
      </w:pPr>
      <w:r w:rsidRPr="006570EB">
        <w:rPr>
          <w:rFonts w:ascii="Avenir Next LT Pro" w:eastAsia="Calibri" w:hAnsi="Avenir Next LT Pro" w:cs="Calibri"/>
          <w:sz w:val="22"/>
          <w:szCs w:val="22"/>
        </w:rPr>
        <w:t xml:space="preserve">Optional: </w:t>
      </w:r>
      <w:r w:rsidR="5BBD64CC" w:rsidRPr="006570EB">
        <w:rPr>
          <w:rFonts w:ascii="Avenir Next LT Pro" w:eastAsia="Calibri" w:hAnsi="Avenir Next LT Pro" w:cs="Calibri"/>
          <w:sz w:val="22"/>
          <w:szCs w:val="22"/>
        </w:rPr>
        <w:t>Additional</w:t>
      </w:r>
      <w:r w:rsidRPr="006570EB">
        <w:rPr>
          <w:rFonts w:ascii="Avenir Next LT Pro" w:eastAsia="Calibri" w:hAnsi="Avenir Next LT Pro" w:cs="Calibri"/>
          <w:sz w:val="22"/>
          <w:szCs w:val="22"/>
        </w:rPr>
        <w:t xml:space="preserve"> small gift</w:t>
      </w:r>
      <w:r w:rsidR="66D89408" w:rsidRPr="006570EB">
        <w:rPr>
          <w:rFonts w:ascii="Avenir Next LT Pro" w:eastAsia="Calibri" w:hAnsi="Avenir Next LT Pro" w:cs="Calibri"/>
          <w:sz w:val="22"/>
          <w:szCs w:val="22"/>
        </w:rPr>
        <w:t>s to alternate between the layers of a piece of the Scripture</w:t>
      </w:r>
      <w:r w:rsidRPr="006570EB">
        <w:rPr>
          <w:rFonts w:ascii="Avenir Next LT Pro" w:eastAsia="Calibri" w:hAnsi="Avenir Next LT Pro" w:cs="Calibri"/>
          <w:sz w:val="22"/>
          <w:szCs w:val="22"/>
        </w:rPr>
        <w:t xml:space="preserve"> </w:t>
      </w:r>
    </w:p>
    <w:p w14:paraId="4D4CC533" w14:textId="69409161" w:rsidR="1D3D988E" w:rsidRPr="006570EB" w:rsidRDefault="1D3D988E" w:rsidP="7BC44594">
      <w:pPr>
        <w:pStyle w:val="ListParagraph"/>
        <w:numPr>
          <w:ilvl w:val="0"/>
          <w:numId w:val="8"/>
        </w:numPr>
        <w:spacing w:after="0" w:line="240" w:lineRule="auto"/>
        <w:rPr>
          <w:rFonts w:ascii="Avenir Next LT Pro" w:eastAsia="Calibri" w:hAnsi="Avenir Next LT Pro" w:cs="Calibri"/>
          <w:sz w:val="22"/>
          <w:szCs w:val="22"/>
        </w:rPr>
      </w:pPr>
      <w:r w:rsidRPr="006570EB">
        <w:rPr>
          <w:rFonts w:ascii="Avenir Next LT Pro" w:eastAsia="Calibri" w:hAnsi="Avenir Next LT Pro" w:cs="Calibri"/>
          <w:sz w:val="22"/>
          <w:szCs w:val="22"/>
        </w:rPr>
        <w:t xml:space="preserve">Christmas music </w:t>
      </w:r>
    </w:p>
    <w:p w14:paraId="7440D5FD" w14:textId="0B4F159C" w:rsidR="7BC44594" w:rsidRPr="006570EB" w:rsidRDefault="7BC44594" w:rsidP="7BC44594">
      <w:pPr>
        <w:spacing w:after="0" w:line="240" w:lineRule="auto"/>
        <w:jc w:val="center"/>
        <w:rPr>
          <w:rFonts w:ascii="Avenir Next LT Pro" w:eastAsia="Calibri" w:hAnsi="Avenir Next LT Pro" w:cs="Calibri"/>
          <w:color w:val="000000" w:themeColor="text1"/>
          <w:sz w:val="22"/>
          <w:szCs w:val="22"/>
        </w:rPr>
      </w:pPr>
    </w:p>
    <w:p w14:paraId="78595743" w14:textId="02F1DA8B" w:rsidR="7BC44594" w:rsidRPr="006570EB" w:rsidRDefault="1EF1E2B9" w:rsidP="0330CBD0">
      <w:pPr>
        <w:spacing w:after="0" w:line="240" w:lineRule="auto"/>
        <w:rPr>
          <w:rFonts w:ascii="Avenir Next LT Pro" w:eastAsia="Calibri" w:hAnsi="Avenir Next LT Pro" w:cs="Calibri"/>
          <w:sz w:val="22"/>
          <w:szCs w:val="22"/>
        </w:rPr>
      </w:pPr>
      <w:r w:rsidRPr="006570EB">
        <w:rPr>
          <w:rFonts w:ascii="Avenir Next LT Pro" w:eastAsia="Calibri" w:hAnsi="Avenir Next LT Pro" w:cs="Calibri"/>
          <w:sz w:val="22"/>
          <w:szCs w:val="22"/>
        </w:rPr>
        <w:t>Preparation: Wrap the gift in one layer of paper. Place the first section of the Scripture on top</w:t>
      </w:r>
      <w:r w:rsidR="06EAD1F8" w:rsidRPr="006570EB">
        <w:rPr>
          <w:rFonts w:ascii="Avenir Next LT Pro" w:eastAsia="Calibri" w:hAnsi="Avenir Next LT Pro" w:cs="Calibri"/>
          <w:sz w:val="22"/>
          <w:szCs w:val="22"/>
        </w:rPr>
        <w:t>,</w:t>
      </w:r>
      <w:r w:rsidRPr="006570EB">
        <w:rPr>
          <w:rFonts w:ascii="Avenir Next LT Pro" w:eastAsia="Calibri" w:hAnsi="Avenir Next LT Pro" w:cs="Calibri"/>
          <w:sz w:val="22"/>
          <w:szCs w:val="22"/>
        </w:rPr>
        <w:t xml:space="preserve"> then </w:t>
      </w:r>
      <w:bookmarkStart w:id="0" w:name="_Int_zLeUxcqE"/>
      <w:r w:rsidRPr="006570EB">
        <w:rPr>
          <w:rFonts w:ascii="Avenir Next LT Pro" w:eastAsia="Calibri" w:hAnsi="Avenir Next LT Pro" w:cs="Calibri"/>
          <w:sz w:val="22"/>
          <w:szCs w:val="22"/>
        </w:rPr>
        <w:t>wrap</w:t>
      </w:r>
      <w:bookmarkEnd w:id="0"/>
      <w:r w:rsidRPr="006570EB">
        <w:rPr>
          <w:rFonts w:ascii="Avenir Next LT Pro" w:eastAsia="Calibri" w:hAnsi="Avenir Next LT Pro" w:cs="Calibri"/>
          <w:sz w:val="22"/>
          <w:szCs w:val="22"/>
        </w:rPr>
        <w:t xml:space="preserve"> with another sheet of paper. Place the next piece of the Scripture on top </w:t>
      </w:r>
      <w:r w:rsidR="570219B7" w:rsidRPr="006570EB">
        <w:rPr>
          <w:rFonts w:ascii="Avenir Next LT Pro" w:eastAsia="Calibri" w:hAnsi="Avenir Next LT Pro" w:cs="Calibri"/>
          <w:sz w:val="22"/>
          <w:szCs w:val="22"/>
        </w:rPr>
        <w:t xml:space="preserve">(or a small gift) </w:t>
      </w:r>
      <w:r w:rsidRPr="006570EB">
        <w:rPr>
          <w:rFonts w:ascii="Avenir Next LT Pro" w:eastAsia="Calibri" w:hAnsi="Avenir Next LT Pro" w:cs="Calibri"/>
          <w:sz w:val="22"/>
          <w:szCs w:val="22"/>
        </w:rPr>
        <w:t xml:space="preserve">then wrap with another sheet of paper. Continue until all sections of the Scripture have been included.  </w:t>
      </w:r>
    </w:p>
    <w:p w14:paraId="0ED6F1D0" w14:textId="66677EB2" w:rsidR="7BC44594" w:rsidRPr="006570EB" w:rsidRDefault="7BC44594" w:rsidP="7BC44594">
      <w:pPr>
        <w:spacing w:after="0" w:line="240" w:lineRule="auto"/>
        <w:rPr>
          <w:rFonts w:ascii="Avenir Next LT Pro" w:eastAsia="Calibri" w:hAnsi="Avenir Next LT Pro" w:cs="Calibri"/>
          <w:sz w:val="22"/>
          <w:szCs w:val="22"/>
        </w:rPr>
      </w:pPr>
    </w:p>
    <w:p w14:paraId="4837E34F" w14:textId="3DED0CC8" w:rsidR="004B36F5" w:rsidRPr="006570EB" w:rsidRDefault="66A5CC38" w:rsidP="7BC44594">
      <w:pPr>
        <w:spacing w:after="0" w:line="240" w:lineRule="auto"/>
        <w:rPr>
          <w:rFonts w:ascii="Avenir Next LT Pro" w:eastAsia="Calibri" w:hAnsi="Avenir Next LT Pro" w:cs="Calibri"/>
          <w:sz w:val="22"/>
          <w:szCs w:val="22"/>
        </w:rPr>
      </w:pPr>
      <w:r w:rsidRPr="006570EB">
        <w:rPr>
          <w:rFonts w:ascii="Avenir Next LT Pro" w:eastAsia="Calibri" w:hAnsi="Avenir Next LT Pro" w:cs="Calibri"/>
          <w:sz w:val="22"/>
          <w:szCs w:val="22"/>
        </w:rPr>
        <w:t xml:space="preserve">Choose someone to begin with the parcel and hand it to them. </w:t>
      </w:r>
      <w:r w:rsidR="00EE2FB8" w:rsidRPr="006570EB">
        <w:rPr>
          <w:rFonts w:ascii="Avenir Next LT Pro" w:eastAsia="Calibri" w:hAnsi="Avenir Next LT Pro" w:cs="Calibri"/>
          <w:sz w:val="22"/>
          <w:szCs w:val="22"/>
        </w:rPr>
        <w:t xml:space="preserve">Explain that you are going to play </w:t>
      </w:r>
      <w:r w:rsidR="3E7D72CA" w:rsidRPr="006570EB">
        <w:rPr>
          <w:rFonts w:ascii="Avenir Next LT Pro" w:eastAsia="Calibri" w:hAnsi="Avenir Next LT Pro" w:cs="Calibri"/>
          <w:sz w:val="22"/>
          <w:szCs w:val="22"/>
        </w:rPr>
        <w:t>some music.</w:t>
      </w:r>
      <w:r w:rsidR="3774FCEB" w:rsidRPr="006570EB">
        <w:rPr>
          <w:rFonts w:ascii="Avenir Next LT Pro" w:eastAsia="Calibri" w:hAnsi="Avenir Next LT Pro" w:cs="Calibri"/>
          <w:sz w:val="22"/>
          <w:szCs w:val="22"/>
        </w:rPr>
        <w:t xml:space="preserve"> While the music is playing</w:t>
      </w:r>
      <w:r w:rsidR="07AA261E" w:rsidRPr="006570EB">
        <w:rPr>
          <w:rFonts w:ascii="Avenir Next LT Pro" w:eastAsia="Calibri" w:hAnsi="Avenir Next LT Pro" w:cs="Calibri"/>
          <w:sz w:val="22"/>
          <w:szCs w:val="22"/>
        </w:rPr>
        <w:t>,</w:t>
      </w:r>
      <w:r w:rsidR="3774FCEB" w:rsidRPr="006570EB">
        <w:rPr>
          <w:rFonts w:ascii="Avenir Next LT Pro" w:eastAsia="Calibri" w:hAnsi="Avenir Next LT Pro" w:cs="Calibri"/>
          <w:sz w:val="22"/>
          <w:szCs w:val="22"/>
        </w:rPr>
        <w:t xml:space="preserve"> the parcel must be passed on. When the music stops, the person holding it must unwrap just one layer. Try to ensure that everyone is included (for example, people on the platform, in the </w:t>
      </w:r>
      <w:r w:rsidR="7423808E" w:rsidRPr="006570EB">
        <w:rPr>
          <w:rFonts w:ascii="Avenir Next LT Pro" w:eastAsia="Calibri" w:hAnsi="Avenir Next LT Pro" w:cs="Calibri"/>
          <w:sz w:val="22"/>
          <w:szCs w:val="22"/>
        </w:rPr>
        <w:t>parents’</w:t>
      </w:r>
      <w:r w:rsidR="3774FCEB" w:rsidRPr="006570EB">
        <w:rPr>
          <w:rFonts w:ascii="Avenir Next LT Pro" w:eastAsia="Calibri" w:hAnsi="Avenir Next LT Pro" w:cs="Calibri"/>
          <w:sz w:val="22"/>
          <w:szCs w:val="22"/>
        </w:rPr>
        <w:t xml:space="preserve"> room, </w:t>
      </w:r>
      <w:r w:rsidR="149D4D7F" w:rsidRPr="006570EB">
        <w:rPr>
          <w:rFonts w:ascii="Avenir Next LT Pro" w:eastAsia="Calibri" w:hAnsi="Avenir Next LT Pro" w:cs="Calibri"/>
          <w:sz w:val="22"/>
          <w:szCs w:val="22"/>
        </w:rPr>
        <w:t>b</w:t>
      </w:r>
      <w:r w:rsidR="3774FCEB" w:rsidRPr="006570EB">
        <w:rPr>
          <w:rFonts w:ascii="Avenir Next LT Pro" w:eastAsia="Calibri" w:hAnsi="Avenir Next LT Pro" w:cs="Calibri"/>
          <w:sz w:val="22"/>
          <w:szCs w:val="22"/>
        </w:rPr>
        <w:t>abies in prams</w:t>
      </w:r>
      <w:r w:rsidR="7395C15F" w:rsidRPr="006570EB">
        <w:rPr>
          <w:rFonts w:ascii="Avenir Next LT Pro" w:eastAsia="Calibri" w:hAnsi="Avenir Next LT Pro" w:cs="Calibri"/>
          <w:sz w:val="22"/>
          <w:szCs w:val="22"/>
        </w:rPr>
        <w:t>,</w:t>
      </w:r>
      <w:r w:rsidR="3774FCEB" w:rsidRPr="006570EB">
        <w:rPr>
          <w:rFonts w:ascii="Avenir Next LT Pro" w:eastAsia="Calibri" w:hAnsi="Avenir Next LT Pro" w:cs="Calibri"/>
          <w:sz w:val="22"/>
          <w:szCs w:val="22"/>
        </w:rPr>
        <w:t xml:space="preserve"> etc.)</w:t>
      </w:r>
    </w:p>
    <w:p w14:paraId="0EBC9C3F" w14:textId="112A2466" w:rsidR="7BC44594" w:rsidRPr="006570EB" w:rsidRDefault="7BC44594" w:rsidP="7BC44594">
      <w:pPr>
        <w:spacing w:after="0" w:line="240" w:lineRule="auto"/>
        <w:rPr>
          <w:rFonts w:ascii="Avenir Next LT Pro" w:eastAsia="Calibri" w:hAnsi="Avenir Next LT Pro" w:cs="Calibri"/>
          <w:sz w:val="22"/>
          <w:szCs w:val="22"/>
        </w:rPr>
      </w:pPr>
    </w:p>
    <w:p w14:paraId="4B5C6BB3" w14:textId="4BBBEF92" w:rsidR="3774FCEB" w:rsidRPr="006570EB" w:rsidRDefault="3774FCEB" w:rsidP="7BC44594">
      <w:pPr>
        <w:spacing w:after="0" w:line="240" w:lineRule="auto"/>
        <w:rPr>
          <w:rFonts w:ascii="Avenir Next LT Pro" w:eastAsia="Calibri" w:hAnsi="Avenir Next LT Pro" w:cs="Calibri"/>
          <w:sz w:val="22"/>
          <w:szCs w:val="22"/>
        </w:rPr>
      </w:pPr>
      <w:r w:rsidRPr="006570EB">
        <w:rPr>
          <w:rFonts w:ascii="Avenir Next LT Pro" w:eastAsia="Calibri" w:hAnsi="Avenir Next LT Pro" w:cs="Calibri"/>
          <w:sz w:val="22"/>
          <w:szCs w:val="22"/>
        </w:rPr>
        <w:t xml:space="preserve">Begin playing the music. </w:t>
      </w:r>
      <w:r w:rsidR="0CAB1459" w:rsidRPr="006570EB">
        <w:rPr>
          <w:rFonts w:ascii="Avenir Next LT Pro" w:eastAsia="Calibri" w:hAnsi="Avenir Next LT Pro" w:cs="Calibri"/>
          <w:sz w:val="22"/>
          <w:szCs w:val="22"/>
        </w:rPr>
        <w:t>As each</w:t>
      </w:r>
      <w:r w:rsidR="016CB3F9" w:rsidRPr="006570EB">
        <w:rPr>
          <w:rFonts w:ascii="Avenir Next LT Pro" w:eastAsia="Calibri" w:hAnsi="Avenir Next LT Pro" w:cs="Calibri"/>
          <w:sz w:val="22"/>
          <w:szCs w:val="22"/>
        </w:rPr>
        <w:t xml:space="preserve"> layer is unwrapped, </w:t>
      </w:r>
      <w:r w:rsidR="1FBE4106" w:rsidRPr="006570EB">
        <w:rPr>
          <w:rFonts w:ascii="Avenir Next LT Pro" w:eastAsia="Calibri" w:hAnsi="Avenir Next LT Pro" w:cs="Calibri"/>
          <w:sz w:val="22"/>
          <w:szCs w:val="22"/>
        </w:rPr>
        <w:t xml:space="preserve">ask the person who unwrapped it (or a volunteer) to bring the piece of </w:t>
      </w:r>
      <w:r w:rsidR="5F9738EC" w:rsidRPr="006570EB">
        <w:rPr>
          <w:rFonts w:ascii="Avenir Next LT Pro" w:eastAsia="Calibri" w:hAnsi="Avenir Next LT Pro" w:cs="Calibri"/>
          <w:sz w:val="22"/>
          <w:szCs w:val="22"/>
        </w:rPr>
        <w:t>S</w:t>
      </w:r>
      <w:r w:rsidR="1FBE4106" w:rsidRPr="006570EB">
        <w:rPr>
          <w:rFonts w:ascii="Avenir Next LT Pro" w:eastAsia="Calibri" w:hAnsi="Avenir Next LT Pro" w:cs="Calibri"/>
          <w:sz w:val="22"/>
          <w:szCs w:val="22"/>
        </w:rPr>
        <w:t>cripture enclosed to the front and place it in order.</w:t>
      </w:r>
    </w:p>
    <w:p w14:paraId="06D70F83" w14:textId="62413E95" w:rsidR="0330CBD0" w:rsidRPr="006570EB" w:rsidRDefault="0330CBD0" w:rsidP="0330CBD0">
      <w:pPr>
        <w:spacing w:after="0" w:line="240" w:lineRule="auto"/>
        <w:rPr>
          <w:rFonts w:ascii="Avenir Next LT Pro" w:eastAsia="Calibri" w:hAnsi="Avenir Next LT Pro" w:cs="Calibri"/>
          <w:sz w:val="22"/>
          <w:szCs w:val="22"/>
        </w:rPr>
      </w:pPr>
    </w:p>
    <w:p w14:paraId="79074CC1" w14:textId="05DED603" w:rsidR="1FBE4106" w:rsidRPr="006570EB" w:rsidRDefault="1FBE4106" w:rsidP="7BC44594">
      <w:pPr>
        <w:spacing w:after="0" w:line="240" w:lineRule="auto"/>
        <w:rPr>
          <w:rFonts w:ascii="Avenir Next LT Pro" w:eastAsia="Calibri" w:hAnsi="Avenir Next LT Pro" w:cs="Calibri"/>
          <w:sz w:val="22"/>
          <w:szCs w:val="22"/>
        </w:rPr>
      </w:pPr>
      <w:r w:rsidRPr="006570EB">
        <w:rPr>
          <w:rFonts w:ascii="Avenir Next LT Pro" w:eastAsia="Calibri" w:hAnsi="Avenir Next LT Pro" w:cs="Calibri"/>
          <w:sz w:val="22"/>
          <w:szCs w:val="22"/>
        </w:rPr>
        <w:t>When all the layers have been unwrapped</w:t>
      </w:r>
      <w:r w:rsidR="6A05A257" w:rsidRPr="006570EB">
        <w:rPr>
          <w:rFonts w:ascii="Avenir Next LT Pro" w:eastAsia="Calibri" w:hAnsi="Avenir Next LT Pro" w:cs="Calibri"/>
          <w:sz w:val="22"/>
          <w:szCs w:val="22"/>
        </w:rPr>
        <w:t>, invite a volunteer to read out the Scripture.</w:t>
      </w:r>
    </w:p>
    <w:p w14:paraId="347544D2" w14:textId="4206C912" w:rsidR="7BC44594" w:rsidRPr="006570EB" w:rsidRDefault="7BC44594" w:rsidP="04F39467">
      <w:pPr>
        <w:spacing w:after="0" w:line="240" w:lineRule="auto"/>
        <w:rPr>
          <w:rFonts w:ascii="Avenir Next LT Pro" w:eastAsia="Calibri" w:hAnsi="Avenir Next LT Pro" w:cs="Calibri"/>
          <w:sz w:val="22"/>
          <w:szCs w:val="22"/>
        </w:rPr>
      </w:pPr>
    </w:p>
    <w:p w14:paraId="4EE07040" w14:textId="00CC086B" w:rsidR="47DB90D3" w:rsidRPr="00DF5A15" w:rsidRDefault="47DB90D3" w:rsidP="7BC44594">
      <w:pPr>
        <w:spacing w:after="0" w:line="240" w:lineRule="auto"/>
        <w:rPr>
          <w:rFonts w:ascii="Avenir Next LT Pro" w:eastAsia="Calibri" w:hAnsi="Avenir Next LT Pro" w:cs="Calibri"/>
          <w:b/>
          <w:bCs/>
          <w:color w:val="5B715A"/>
          <w:sz w:val="28"/>
          <w:szCs w:val="28"/>
        </w:rPr>
      </w:pPr>
      <w:r w:rsidRPr="00DF5A15">
        <w:rPr>
          <w:rFonts w:ascii="Avenir Next LT Pro" w:eastAsia="Calibri" w:hAnsi="Avenir Next LT Pro" w:cs="Calibri"/>
          <w:b/>
          <w:bCs/>
          <w:color w:val="5B715A"/>
          <w:sz w:val="28"/>
          <w:szCs w:val="28"/>
        </w:rPr>
        <w:t xml:space="preserve">Key </w:t>
      </w:r>
      <w:r w:rsidR="39015243" w:rsidRPr="00DF5A15">
        <w:rPr>
          <w:rFonts w:ascii="Avenir Next LT Pro" w:eastAsia="Calibri" w:hAnsi="Avenir Next LT Pro" w:cs="Calibri"/>
          <w:b/>
          <w:bCs/>
          <w:color w:val="5B715A"/>
          <w:sz w:val="28"/>
          <w:szCs w:val="28"/>
        </w:rPr>
        <w:t>m</w:t>
      </w:r>
      <w:r w:rsidRPr="00DF5A15">
        <w:rPr>
          <w:rFonts w:ascii="Avenir Next LT Pro" w:eastAsia="Calibri" w:hAnsi="Avenir Next LT Pro" w:cs="Calibri"/>
          <w:b/>
          <w:bCs/>
          <w:color w:val="5B715A"/>
          <w:sz w:val="28"/>
          <w:szCs w:val="28"/>
        </w:rPr>
        <w:t>essage</w:t>
      </w:r>
    </w:p>
    <w:p w14:paraId="7D280D78" w14:textId="425E00CF" w:rsidR="7BC44594" w:rsidRPr="006570EB" w:rsidRDefault="7BC44594" w:rsidP="7BC44594">
      <w:pPr>
        <w:spacing w:after="0" w:line="240" w:lineRule="auto"/>
        <w:rPr>
          <w:rFonts w:ascii="Avenir Next LT Pro" w:eastAsia="Calibri" w:hAnsi="Avenir Next LT Pro" w:cs="Calibri"/>
          <w:b/>
          <w:bCs/>
        </w:rPr>
      </w:pPr>
    </w:p>
    <w:p w14:paraId="627ADBE0" w14:textId="30AEB1B6" w:rsidR="0A33C220" w:rsidRPr="006570EB" w:rsidRDefault="0A33C220" w:rsidP="04F39467">
      <w:pPr>
        <w:spacing w:after="0" w:line="240" w:lineRule="auto"/>
        <w:rPr>
          <w:rFonts w:ascii="Avenir Next LT Pro" w:eastAsia="Calibri" w:hAnsi="Avenir Next LT Pro" w:cs="Calibri"/>
          <w:sz w:val="22"/>
          <w:szCs w:val="22"/>
        </w:rPr>
      </w:pPr>
      <w:r w:rsidRPr="006570EB">
        <w:rPr>
          <w:rFonts w:ascii="Avenir Next LT Pro" w:eastAsia="Calibri" w:hAnsi="Avenir Next LT Pro" w:cs="Calibri"/>
          <w:sz w:val="22"/>
          <w:szCs w:val="22"/>
        </w:rPr>
        <w:t>Let me read to you from Luke 2:15-16</w:t>
      </w:r>
      <w:r w:rsidR="7EB3FE45" w:rsidRPr="006570EB">
        <w:rPr>
          <w:rFonts w:ascii="Avenir Next LT Pro" w:eastAsia="Calibri" w:hAnsi="Avenir Next LT Pro" w:cs="Calibri"/>
          <w:sz w:val="22"/>
          <w:szCs w:val="22"/>
        </w:rPr>
        <w:t>.</w:t>
      </w:r>
    </w:p>
    <w:p w14:paraId="4B56160E" w14:textId="22D69056" w:rsidR="04F39467" w:rsidRPr="006570EB" w:rsidRDefault="04F39467" w:rsidP="04F39467">
      <w:pPr>
        <w:spacing w:after="0" w:line="240" w:lineRule="auto"/>
        <w:rPr>
          <w:rFonts w:ascii="Avenir Next LT Pro" w:eastAsia="Calibri" w:hAnsi="Avenir Next LT Pro" w:cs="Calibri"/>
        </w:rPr>
      </w:pPr>
    </w:p>
    <w:p w14:paraId="08EA9C9A" w14:textId="4C3C0866" w:rsidR="671262CE" w:rsidRPr="00DF5A15" w:rsidRDefault="671262CE" w:rsidP="00EF136D">
      <w:pPr>
        <w:spacing w:after="0" w:line="240" w:lineRule="auto"/>
        <w:rPr>
          <w:rFonts w:ascii="Avenir Next LT Pro" w:eastAsia="Calibri" w:hAnsi="Avenir Next LT Pro" w:cs="Calibri"/>
          <w:b/>
          <w:bCs/>
          <w:color w:val="5B715A"/>
        </w:rPr>
      </w:pPr>
      <w:r w:rsidRPr="00DF5A15">
        <w:rPr>
          <w:rFonts w:ascii="Avenir Next LT Pro" w:eastAsia="Calibri" w:hAnsi="Avenir Next LT Pro" w:cs="Calibri"/>
          <w:b/>
          <w:bCs/>
          <w:color w:val="5B715A"/>
        </w:rPr>
        <w:t>Scripture</w:t>
      </w:r>
    </w:p>
    <w:p w14:paraId="1811A7FC" w14:textId="27310C6F" w:rsidR="13473D08" w:rsidRPr="006570EB" w:rsidRDefault="29674050" w:rsidP="7BC44594">
      <w:pPr>
        <w:spacing w:after="0" w:line="240" w:lineRule="auto"/>
        <w:rPr>
          <w:rFonts w:ascii="Avenir Next LT Pro" w:eastAsia="Calibri" w:hAnsi="Avenir Next LT Pro" w:cs="Calibri"/>
          <w:sz w:val="22"/>
          <w:szCs w:val="22"/>
        </w:rPr>
      </w:pPr>
      <w:r w:rsidRPr="006570EB">
        <w:rPr>
          <w:rFonts w:ascii="Avenir Next LT Pro" w:eastAsia="Calibri" w:hAnsi="Avenir Next LT Pro" w:cs="Calibri"/>
          <w:sz w:val="22"/>
          <w:szCs w:val="22"/>
        </w:rPr>
        <w:t>“</w:t>
      </w:r>
      <w:r w:rsidR="13473D08" w:rsidRPr="006570EB">
        <w:rPr>
          <w:rFonts w:ascii="Avenir Next LT Pro" w:eastAsia="Calibri" w:hAnsi="Avenir Next LT Pro" w:cs="Calibri"/>
          <w:sz w:val="22"/>
          <w:szCs w:val="22"/>
        </w:rPr>
        <w:t xml:space="preserve">When the angels had returned to </w:t>
      </w:r>
      <w:r w:rsidR="4DCBB845" w:rsidRPr="006570EB">
        <w:rPr>
          <w:rFonts w:ascii="Avenir Next LT Pro" w:eastAsia="Calibri" w:hAnsi="Avenir Next LT Pro" w:cs="Calibri"/>
          <w:sz w:val="22"/>
          <w:szCs w:val="22"/>
        </w:rPr>
        <w:t>H</w:t>
      </w:r>
      <w:r w:rsidR="13473D08" w:rsidRPr="006570EB">
        <w:rPr>
          <w:rFonts w:ascii="Avenir Next LT Pro" w:eastAsia="Calibri" w:hAnsi="Avenir Next LT Pro" w:cs="Calibri"/>
          <w:sz w:val="22"/>
          <w:szCs w:val="22"/>
        </w:rPr>
        <w:t xml:space="preserve">eaven, the shepherds said to each other, </w:t>
      </w:r>
      <w:r w:rsidR="212A44A7" w:rsidRPr="006570EB">
        <w:rPr>
          <w:rFonts w:ascii="Avenir Next LT Pro" w:eastAsia="Calibri" w:hAnsi="Avenir Next LT Pro" w:cs="Calibri"/>
          <w:sz w:val="22"/>
          <w:szCs w:val="22"/>
        </w:rPr>
        <w:t>‘</w:t>
      </w:r>
      <w:r w:rsidR="13473D08" w:rsidRPr="006570EB">
        <w:rPr>
          <w:rFonts w:ascii="Avenir Next LT Pro" w:eastAsia="Calibri" w:hAnsi="Avenir Next LT Pro" w:cs="Calibri"/>
          <w:sz w:val="22"/>
          <w:szCs w:val="22"/>
        </w:rPr>
        <w:t>Let’s go to Bethlehem! Let’s see this thing that has happened, which the Lord has told us about.</w:t>
      </w:r>
      <w:r w:rsidR="145993AA" w:rsidRPr="006570EB">
        <w:rPr>
          <w:rFonts w:ascii="Avenir Next LT Pro" w:eastAsia="Calibri" w:hAnsi="Avenir Next LT Pro" w:cs="Calibri"/>
          <w:sz w:val="22"/>
          <w:szCs w:val="22"/>
        </w:rPr>
        <w:t>’</w:t>
      </w:r>
    </w:p>
    <w:p w14:paraId="73C4474A" w14:textId="7552AEBE" w:rsidR="13473D08" w:rsidRPr="006570EB" w:rsidRDefault="13473D08" w:rsidP="7BC44594">
      <w:pPr>
        <w:spacing w:after="0" w:line="240" w:lineRule="auto"/>
        <w:rPr>
          <w:rFonts w:ascii="Avenir Next LT Pro" w:eastAsia="Calibri" w:hAnsi="Avenir Next LT Pro" w:cs="Calibri"/>
          <w:sz w:val="22"/>
          <w:szCs w:val="22"/>
        </w:rPr>
      </w:pPr>
      <w:r w:rsidRPr="006570EB">
        <w:rPr>
          <w:rFonts w:ascii="Avenir Next LT Pro" w:eastAsia="Calibri" w:hAnsi="Avenir Next LT Pro" w:cs="Calibri"/>
          <w:sz w:val="22"/>
          <w:szCs w:val="22"/>
        </w:rPr>
        <w:t>They hurried to the village and found Mary and Joseph. And there was the baby, lying in the manger.</w:t>
      </w:r>
      <w:r w:rsidR="2812D3F8" w:rsidRPr="006570EB">
        <w:rPr>
          <w:rFonts w:ascii="Avenir Next LT Pro" w:eastAsia="Calibri" w:hAnsi="Avenir Next LT Pro" w:cs="Calibri"/>
          <w:sz w:val="22"/>
          <w:szCs w:val="22"/>
        </w:rPr>
        <w:t>”</w:t>
      </w:r>
    </w:p>
    <w:p w14:paraId="1EA3F9F1" w14:textId="3CD57CDB" w:rsidR="13473D08" w:rsidRPr="006570EB" w:rsidRDefault="13473D08" w:rsidP="7BC44594">
      <w:pPr>
        <w:spacing w:after="0" w:line="240" w:lineRule="auto"/>
        <w:rPr>
          <w:rFonts w:ascii="Avenir Next LT Pro" w:eastAsia="Calibri" w:hAnsi="Avenir Next LT Pro" w:cs="Calibri"/>
          <w:sz w:val="22"/>
          <w:szCs w:val="22"/>
        </w:rPr>
      </w:pPr>
      <w:r w:rsidRPr="006570EB">
        <w:rPr>
          <w:rFonts w:ascii="Avenir Next LT Pro" w:eastAsia="Calibri" w:hAnsi="Avenir Next LT Pro" w:cs="Calibri"/>
          <w:sz w:val="22"/>
          <w:szCs w:val="22"/>
        </w:rPr>
        <w:t>Luke 2:15-16 (NLT)</w:t>
      </w:r>
    </w:p>
    <w:p w14:paraId="64E85590" w14:textId="52B47D8E" w:rsidR="7BC44594" w:rsidRPr="006570EB" w:rsidRDefault="7BC44594" w:rsidP="7BC44594">
      <w:pPr>
        <w:spacing w:after="0" w:line="240" w:lineRule="auto"/>
        <w:rPr>
          <w:rFonts w:ascii="Avenir Next LT Pro" w:eastAsia="Calibri" w:hAnsi="Avenir Next LT Pro" w:cs="Calibri"/>
          <w:b/>
          <w:bCs/>
        </w:rPr>
      </w:pPr>
    </w:p>
    <w:p w14:paraId="2A2E4F97" w14:textId="4365352D" w:rsidR="1A035193" w:rsidRPr="006570EB" w:rsidRDefault="1A035193" w:rsidP="00EF136D">
      <w:pPr>
        <w:spacing w:after="0" w:line="240" w:lineRule="auto"/>
        <w:rPr>
          <w:rFonts w:ascii="Avenir Next LT Pro" w:eastAsia="Calibri" w:hAnsi="Avenir Next LT Pro" w:cs="Calibri"/>
          <w:b/>
          <w:bCs/>
          <w:color w:val="000000" w:themeColor="text1"/>
          <w:sz w:val="22"/>
          <w:szCs w:val="22"/>
        </w:rPr>
      </w:pPr>
    </w:p>
    <w:p w14:paraId="698B01BC" w14:textId="07EC3549" w:rsidR="1535A2C1" w:rsidRPr="00DF5A15" w:rsidRDefault="1535A2C1" w:rsidP="7BC44594">
      <w:pPr>
        <w:spacing w:after="0" w:line="240" w:lineRule="auto"/>
        <w:rPr>
          <w:rFonts w:ascii="Avenir Next LT Pro" w:eastAsia="Calibri" w:hAnsi="Avenir Next LT Pro" w:cs="Calibri"/>
          <w:color w:val="5B715A"/>
          <w:sz w:val="22"/>
          <w:szCs w:val="22"/>
        </w:rPr>
      </w:pPr>
      <w:r w:rsidRPr="00DF5A15">
        <w:rPr>
          <w:rFonts w:ascii="Avenir Next LT Pro" w:eastAsia="Calibri" w:hAnsi="Avenir Next LT Pro" w:cs="Calibri"/>
          <w:b/>
          <w:bCs/>
          <w:color w:val="5B715A"/>
        </w:rPr>
        <w:lastRenderedPageBreak/>
        <w:t>Message</w:t>
      </w:r>
    </w:p>
    <w:p w14:paraId="63091B8F" w14:textId="245C7414" w:rsidR="1535A2C1" w:rsidRPr="006570EB" w:rsidRDefault="1535A2C1" w:rsidP="04F39467">
      <w:pPr>
        <w:spacing w:after="0" w:line="240" w:lineRule="auto"/>
        <w:rPr>
          <w:rFonts w:ascii="Avenir Next LT Pro" w:eastAsia="Calibri" w:hAnsi="Avenir Next LT Pro" w:cs="Calibri"/>
          <w:color w:val="000000" w:themeColor="text1"/>
          <w:sz w:val="22"/>
          <w:szCs w:val="22"/>
        </w:rPr>
      </w:pPr>
      <w:r w:rsidRPr="006570EB">
        <w:rPr>
          <w:rFonts w:ascii="Avenir Next LT Pro" w:eastAsia="Calibri" w:hAnsi="Avenir Next LT Pro" w:cs="Calibri"/>
          <w:color w:val="000000" w:themeColor="text1"/>
          <w:sz w:val="22"/>
          <w:szCs w:val="22"/>
        </w:rPr>
        <w:t>At Christmas</w:t>
      </w:r>
      <w:r w:rsidR="354BA406" w:rsidRPr="006570EB">
        <w:rPr>
          <w:rFonts w:ascii="Avenir Next LT Pro" w:eastAsia="Calibri" w:hAnsi="Avenir Next LT Pro" w:cs="Calibri"/>
          <w:color w:val="000000" w:themeColor="text1"/>
          <w:sz w:val="22"/>
          <w:szCs w:val="22"/>
        </w:rPr>
        <w:t>,</w:t>
      </w:r>
      <w:r w:rsidRPr="006570EB">
        <w:rPr>
          <w:rFonts w:ascii="Avenir Next LT Pro" w:eastAsia="Calibri" w:hAnsi="Avenir Next LT Pro" w:cs="Calibri"/>
          <w:color w:val="000000" w:themeColor="text1"/>
          <w:sz w:val="22"/>
          <w:szCs w:val="22"/>
        </w:rPr>
        <w:t xml:space="preserve"> we </w:t>
      </w:r>
      <w:r w:rsidR="013C2A53" w:rsidRPr="006570EB">
        <w:rPr>
          <w:rFonts w:ascii="Avenir Next LT Pro" w:eastAsia="Calibri" w:hAnsi="Avenir Next LT Pro" w:cs="Calibri"/>
          <w:color w:val="000000" w:themeColor="text1"/>
          <w:sz w:val="22"/>
          <w:szCs w:val="22"/>
        </w:rPr>
        <w:t xml:space="preserve">celebrate the best gift of all </w:t>
      </w:r>
      <w:r w:rsidR="4912DC38" w:rsidRPr="006570EB">
        <w:rPr>
          <w:rFonts w:ascii="Avenir Next LT Pro" w:eastAsia="Calibri" w:hAnsi="Avenir Next LT Pro" w:cs="Calibri"/>
          <w:color w:val="000000" w:themeColor="text1"/>
          <w:sz w:val="22"/>
          <w:szCs w:val="22"/>
        </w:rPr>
        <w:t>—</w:t>
      </w:r>
      <w:r w:rsidR="013C2A53" w:rsidRPr="006570EB">
        <w:rPr>
          <w:rFonts w:ascii="Avenir Next LT Pro" w:eastAsia="Calibri" w:hAnsi="Avenir Next LT Pro" w:cs="Calibri"/>
          <w:color w:val="000000" w:themeColor="text1"/>
          <w:sz w:val="22"/>
          <w:szCs w:val="22"/>
        </w:rPr>
        <w:t xml:space="preserve"> the Good News that Jesus has been born!</w:t>
      </w:r>
      <w:r w:rsidR="63E8F505" w:rsidRPr="006570EB">
        <w:rPr>
          <w:rFonts w:ascii="Avenir Next LT Pro" w:eastAsia="Calibri" w:hAnsi="Avenir Next LT Pro" w:cs="Calibri"/>
          <w:color w:val="000000" w:themeColor="text1"/>
          <w:sz w:val="22"/>
          <w:szCs w:val="22"/>
        </w:rPr>
        <w:t xml:space="preserve"> </w:t>
      </w:r>
      <w:r w:rsidR="3A9D16CB" w:rsidRPr="006570EB">
        <w:rPr>
          <w:rFonts w:ascii="Avenir Next LT Pro" w:eastAsia="Calibri" w:hAnsi="Avenir Next LT Pro" w:cs="Calibri"/>
          <w:color w:val="000000" w:themeColor="text1"/>
          <w:sz w:val="22"/>
          <w:szCs w:val="22"/>
        </w:rPr>
        <w:t>T</w:t>
      </w:r>
      <w:r w:rsidR="63E8F505" w:rsidRPr="006570EB">
        <w:rPr>
          <w:rFonts w:ascii="Avenir Next LT Pro" w:eastAsia="Calibri" w:hAnsi="Avenir Next LT Pro" w:cs="Calibri"/>
          <w:color w:val="000000" w:themeColor="text1"/>
          <w:sz w:val="22"/>
          <w:szCs w:val="22"/>
        </w:rPr>
        <w:t xml:space="preserve">he greatest gift we have is the gift of Jesus, and we can share that gift with others. </w:t>
      </w:r>
      <w:r w:rsidR="434B832C" w:rsidRPr="006570EB">
        <w:rPr>
          <w:rFonts w:ascii="Avenir Next LT Pro" w:eastAsia="Calibri" w:hAnsi="Avenir Next LT Pro" w:cs="Calibri"/>
          <w:color w:val="000000" w:themeColor="text1"/>
          <w:sz w:val="22"/>
          <w:szCs w:val="22"/>
        </w:rPr>
        <w:t xml:space="preserve">When Jesus was born in that stable, </w:t>
      </w:r>
      <w:r w:rsidR="63E8F505" w:rsidRPr="006570EB">
        <w:rPr>
          <w:rFonts w:ascii="Avenir Next LT Pro" w:eastAsia="Calibri" w:hAnsi="Avenir Next LT Pro" w:cs="Calibri"/>
          <w:color w:val="000000" w:themeColor="text1"/>
          <w:sz w:val="22"/>
          <w:szCs w:val="22"/>
        </w:rPr>
        <w:t>Heaven met Earth</w:t>
      </w:r>
      <w:r w:rsidR="41554A6B" w:rsidRPr="006570EB">
        <w:rPr>
          <w:rFonts w:ascii="Avenir Next LT Pro" w:eastAsia="Calibri" w:hAnsi="Avenir Next LT Pro" w:cs="Calibri"/>
          <w:color w:val="000000" w:themeColor="text1"/>
          <w:sz w:val="22"/>
          <w:szCs w:val="22"/>
        </w:rPr>
        <w:t xml:space="preserve">. </w:t>
      </w:r>
      <w:r w:rsidR="63E8F505" w:rsidRPr="006570EB">
        <w:rPr>
          <w:rFonts w:ascii="Avenir Next LT Pro" w:eastAsia="Calibri" w:hAnsi="Avenir Next LT Pro" w:cs="Calibri"/>
          <w:color w:val="000000" w:themeColor="text1"/>
          <w:sz w:val="22"/>
          <w:szCs w:val="22"/>
        </w:rPr>
        <w:t>And</w:t>
      </w:r>
      <w:r w:rsidR="51802A84" w:rsidRPr="006570EB">
        <w:rPr>
          <w:rFonts w:ascii="Avenir Next LT Pro" w:eastAsia="Calibri" w:hAnsi="Avenir Next LT Pro" w:cs="Calibri"/>
          <w:color w:val="000000" w:themeColor="text1"/>
          <w:sz w:val="22"/>
          <w:szCs w:val="22"/>
        </w:rPr>
        <w:t>,</w:t>
      </w:r>
      <w:r w:rsidR="63E8F505" w:rsidRPr="006570EB">
        <w:rPr>
          <w:rFonts w:ascii="Avenir Next LT Pro" w:eastAsia="Calibri" w:hAnsi="Avenir Next LT Pro" w:cs="Calibri"/>
          <w:color w:val="000000" w:themeColor="text1"/>
          <w:sz w:val="22"/>
          <w:szCs w:val="22"/>
        </w:rPr>
        <w:t xml:space="preserve"> when we invite Jesus into our lives, Heaven can meet Earth in us! </w:t>
      </w:r>
      <w:r w:rsidR="013C2A53" w:rsidRPr="006570EB">
        <w:rPr>
          <w:rFonts w:ascii="Avenir Next LT Pro" w:eastAsia="Calibri" w:hAnsi="Avenir Next LT Pro" w:cs="Calibri"/>
          <w:color w:val="000000" w:themeColor="text1"/>
          <w:sz w:val="22"/>
          <w:szCs w:val="22"/>
        </w:rPr>
        <w:t xml:space="preserve"> </w:t>
      </w:r>
    </w:p>
    <w:p w14:paraId="2C18E533" w14:textId="6298A87D" w:rsidR="00DF5A15" w:rsidRPr="003C45D6" w:rsidRDefault="00DF5A15" w:rsidP="04F39467">
      <w:pPr>
        <w:spacing w:after="0" w:line="240" w:lineRule="auto"/>
        <w:rPr>
          <w:rFonts w:ascii="Avenir Next LT Pro" w:eastAsia="Calibri" w:hAnsi="Avenir Next LT Pro" w:cs="Calibri"/>
          <w:sz w:val="22"/>
          <w:szCs w:val="22"/>
        </w:rPr>
      </w:pPr>
    </w:p>
    <w:p w14:paraId="569B894E" w14:textId="77777777" w:rsidR="00DF5A15" w:rsidRDefault="00DF5A15" w:rsidP="04F39467">
      <w:pPr>
        <w:spacing w:after="0" w:line="240" w:lineRule="auto"/>
        <w:rPr>
          <w:rFonts w:ascii="Avenir Next LT Pro" w:eastAsia="Calibri" w:hAnsi="Avenir Next LT Pro" w:cs="Calibri"/>
          <w:b/>
          <w:bCs/>
          <w:color w:val="5B715A"/>
        </w:rPr>
      </w:pPr>
    </w:p>
    <w:p w14:paraId="1059BD6F" w14:textId="521DA6F9" w:rsidR="38E07852" w:rsidRPr="00DF5A15" w:rsidRDefault="38EE91A5" w:rsidP="04F39467">
      <w:pPr>
        <w:spacing w:after="0" w:line="240" w:lineRule="auto"/>
        <w:rPr>
          <w:rFonts w:ascii="Avenir Next LT Pro" w:eastAsia="Calibri" w:hAnsi="Avenir Next LT Pro" w:cs="Calibri"/>
          <w:b/>
          <w:bCs/>
          <w:color w:val="5B715A"/>
        </w:rPr>
      </w:pPr>
      <w:r w:rsidRPr="00DF5A15">
        <w:rPr>
          <w:rFonts w:ascii="Avenir Next LT Pro" w:eastAsia="Calibri" w:hAnsi="Avenir Next LT Pro" w:cs="Calibri"/>
          <w:b/>
          <w:bCs/>
          <w:color w:val="5B715A"/>
        </w:rPr>
        <w:t>Prayer</w:t>
      </w:r>
      <w:r w:rsidRPr="00DF5A15">
        <w:rPr>
          <w:rFonts w:ascii="Avenir Next LT Pro" w:eastAsia="Calibri" w:hAnsi="Avenir Next LT Pro" w:cs="Calibri"/>
          <w:b/>
          <w:bCs/>
          <w:color w:val="5B715A"/>
          <w:sz w:val="22"/>
          <w:szCs w:val="22"/>
        </w:rPr>
        <w:t xml:space="preserve"> </w:t>
      </w:r>
      <w:r w:rsidR="00DF5A15" w:rsidRPr="00DF5A15">
        <w:rPr>
          <w:rFonts w:ascii="Avenir Next LT Pro" w:eastAsia="Calibri" w:hAnsi="Avenir Next LT Pro" w:cs="Calibri"/>
          <w:b/>
          <w:bCs/>
          <w:color w:val="5B715A"/>
          <w:sz w:val="22"/>
          <w:szCs w:val="22"/>
        </w:rPr>
        <w:t>Activity</w:t>
      </w:r>
    </w:p>
    <w:p w14:paraId="5D3E9833" w14:textId="77777777" w:rsidR="00DF5A15" w:rsidRDefault="00DF5A15" w:rsidP="04F39467">
      <w:pPr>
        <w:spacing w:after="0" w:line="240" w:lineRule="auto"/>
        <w:rPr>
          <w:rFonts w:ascii="Avenir Next LT Pro" w:eastAsia="Calibri" w:hAnsi="Avenir Next LT Pro" w:cs="Calibri"/>
          <w:b/>
          <w:bCs/>
          <w:color w:val="5B715A"/>
          <w:sz w:val="22"/>
          <w:szCs w:val="22"/>
        </w:rPr>
      </w:pPr>
    </w:p>
    <w:p w14:paraId="43275363" w14:textId="12518A98" w:rsidR="38E07852" w:rsidRPr="00DF5A15" w:rsidRDefault="38EE91A5" w:rsidP="04F39467">
      <w:pPr>
        <w:spacing w:after="0" w:line="240" w:lineRule="auto"/>
        <w:rPr>
          <w:rFonts w:ascii="Avenir Next LT Pro" w:eastAsia="Calibri" w:hAnsi="Avenir Next LT Pro" w:cs="Calibri"/>
          <w:color w:val="5B715A"/>
          <w:sz w:val="22"/>
          <w:szCs w:val="22"/>
        </w:rPr>
      </w:pPr>
      <w:r w:rsidRPr="00DF5A15">
        <w:rPr>
          <w:rFonts w:ascii="Avenir Next LT Pro" w:eastAsia="Calibri" w:hAnsi="Avenir Next LT Pro" w:cs="Calibri"/>
          <w:b/>
          <w:bCs/>
          <w:color w:val="5B715A"/>
          <w:sz w:val="22"/>
          <w:szCs w:val="22"/>
        </w:rPr>
        <w:t>Materials</w:t>
      </w:r>
    </w:p>
    <w:p w14:paraId="2BF855DE" w14:textId="657B56F7" w:rsidR="38E07852" w:rsidRPr="006570EB" w:rsidRDefault="38EE91A5" w:rsidP="04F39467">
      <w:pPr>
        <w:pStyle w:val="ListParagraph"/>
        <w:numPr>
          <w:ilvl w:val="0"/>
          <w:numId w:val="1"/>
        </w:numPr>
        <w:spacing w:after="0" w:line="240" w:lineRule="auto"/>
        <w:rPr>
          <w:rFonts w:ascii="Avenir Next LT Pro" w:eastAsia="Calibri" w:hAnsi="Avenir Next LT Pro" w:cs="Calibri"/>
          <w:sz w:val="22"/>
          <w:szCs w:val="22"/>
        </w:rPr>
      </w:pPr>
      <w:r w:rsidRPr="006570EB">
        <w:rPr>
          <w:rFonts w:ascii="Avenir Next LT Pro" w:eastAsia="Calibri" w:hAnsi="Avenir Next LT Pro" w:cs="Calibri"/>
          <w:sz w:val="22"/>
          <w:szCs w:val="22"/>
        </w:rPr>
        <w:t xml:space="preserve">Cardboard stars on a thread or ribbon </w:t>
      </w:r>
      <w:r w:rsidR="16762D7C" w:rsidRPr="006570EB">
        <w:rPr>
          <w:rFonts w:ascii="Avenir Next LT Pro" w:eastAsia="Calibri" w:hAnsi="Avenir Next LT Pro" w:cs="Calibri"/>
          <w:sz w:val="22"/>
          <w:szCs w:val="22"/>
        </w:rPr>
        <w:t>—</w:t>
      </w:r>
      <w:r w:rsidRPr="006570EB">
        <w:rPr>
          <w:rFonts w:ascii="Avenir Next LT Pro" w:eastAsia="Calibri" w:hAnsi="Avenir Next LT Pro" w:cs="Calibri"/>
          <w:sz w:val="22"/>
          <w:szCs w:val="22"/>
        </w:rPr>
        <w:t xml:space="preserve"> enough for one per person (these can be easily made or purchased from discount stores)</w:t>
      </w:r>
    </w:p>
    <w:p w14:paraId="1CF8C252" w14:textId="486E41A2" w:rsidR="38E07852" w:rsidRPr="006570EB" w:rsidRDefault="38EE91A5" w:rsidP="04F39467">
      <w:pPr>
        <w:pStyle w:val="ListParagraph"/>
        <w:numPr>
          <w:ilvl w:val="0"/>
          <w:numId w:val="1"/>
        </w:numPr>
        <w:spacing w:after="0" w:line="240" w:lineRule="auto"/>
        <w:rPr>
          <w:rFonts w:ascii="Avenir Next LT Pro" w:eastAsia="Calibri" w:hAnsi="Avenir Next LT Pro" w:cs="Calibri"/>
          <w:sz w:val="22"/>
          <w:szCs w:val="22"/>
        </w:rPr>
      </w:pPr>
      <w:r w:rsidRPr="006570EB">
        <w:rPr>
          <w:rFonts w:ascii="Avenir Next LT Pro" w:eastAsia="Calibri" w:hAnsi="Avenir Next LT Pro" w:cs="Calibri"/>
          <w:sz w:val="22"/>
          <w:szCs w:val="22"/>
        </w:rPr>
        <w:t>Pens or pencils</w:t>
      </w:r>
    </w:p>
    <w:p w14:paraId="0824037B" w14:textId="0AE8B29F" w:rsidR="38E07852" w:rsidRPr="006570EB" w:rsidRDefault="38EE91A5" w:rsidP="04F39467">
      <w:pPr>
        <w:pStyle w:val="ListParagraph"/>
        <w:numPr>
          <w:ilvl w:val="0"/>
          <w:numId w:val="1"/>
        </w:numPr>
        <w:spacing w:after="0" w:line="240" w:lineRule="auto"/>
        <w:rPr>
          <w:rFonts w:ascii="Avenir Next LT Pro" w:eastAsia="Calibri" w:hAnsi="Avenir Next LT Pro" w:cs="Calibri"/>
          <w:sz w:val="22"/>
          <w:szCs w:val="22"/>
        </w:rPr>
      </w:pPr>
      <w:r w:rsidRPr="006570EB">
        <w:rPr>
          <w:rFonts w:ascii="Avenir Next LT Pro" w:eastAsia="Calibri" w:hAnsi="Avenir Next LT Pro" w:cs="Calibri"/>
          <w:sz w:val="22"/>
          <w:szCs w:val="22"/>
        </w:rPr>
        <w:t xml:space="preserve">Christmas tree (or tape the outline of a tree on the wall) </w:t>
      </w:r>
    </w:p>
    <w:p w14:paraId="12A86032" w14:textId="50E925A1" w:rsidR="38E07852" w:rsidRPr="006570EB" w:rsidRDefault="38E07852" w:rsidP="04F39467">
      <w:pPr>
        <w:spacing w:after="0" w:line="240" w:lineRule="auto"/>
        <w:rPr>
          <w:rFonts w:ascii="Avenir Next LT Pro" w:eastAsia="Calibri" w:hAnsi="Avenir Next LT Pro" w:cs="Calibri"/>
          <w:sz w:val="22"/>
          <w:szCs w:val="22"/>
        </w:rPr>
      </w:pPr>
    </w:p>
    <w:p w14:paraId="6BF6DEEA" w14:textId="45DAAFB9" w:rsidR="38E07852" w:rsidRPr="006570EB" w:rsidRDefault="38EE91A5" w:rsidP="04F39467">
      <w:pPr>
        <w:spacing w:after="0" w:line="240" w:lineRule="auto"/>
        <w:rPr>
          <w:rFonts w:ascii="Avenir Next LT Pro" w:eastAsia="Calibri" w:hAnsi="Avenir Next LT Pro" w:cs="Calibri"/>
          <w:sz w:val="22"/>
          <w:szCs w:val="22"/>
        </w:rPr>
      </w:pPr>
      <w:r w:rsidRPr="006570EB">
        <w:rPr>
          <w:rFonts w:ascii="Avenir Next LT Pro" w:eastAsia="Calibri" w:hAnsi="Avenir Next LT Pro" w:cs="Calibri"/>
          <w:sz w:val="22"/>
          <w:szCs w:val="22"/>
        </w:rPr>
        <w:t>Ask everyone to think about the Christmas story and write or draw on their star something they think is important to remember at Christmas. Invite everyone to bring their stars and add them to the tree.</w:t>
      </w:r>
    </w:p>
    <w:p w14:paraId="2E0E9AC0" w14:textId="043DB826" w:rsidR="38E07852" w:rsidRPr="006570EB" w:rsidRDefault="38E07852" w:rsidP="04F39467">
      <w:pPr>
        <w:spacing w:after="0" w:line="240" w:lineRule="auto"/>
        <w:rPr>
          <w:rFonts w:ascii="Avenir Next LT Pro" w:eastAsia="Calibri" w:hAnsi="Avenir Next LT Pro" w:cs="Calibri"/>
          <w:sz w:val="22"/>
          <w:szCs w:val="22"/>
        </w:rPr>
      </w:pPr>
    </w:p>
    <w:p w14:paraId="4D3E4DC8" w14:textId="61C9A096" w:rsidR="38E07852" w:rsidRPr="006570EB" w:rsidRDefault="38E07852" w:rsidP="0330CBD0">
      <w:pPr>
        <w:spacing w:after="0" w:line="240" w:lineRule="auto"/>
        <w:rPr>
          <w:rFonts w:ascii="Avenir Next LT Pro" w:eastAsia="Calibri" w:hAnsi="Avenir Next LT Pro" w:cs="Calibri"/>
          <w:sz w:val="22"/>
          <w:szCs w:val="22"/>
        </w:rPr>
      </w:pPr>
      <w:r w:rsidRPr="006570EB">
        <w:rPr>
          <w:rFonts w:ascii="Avenir Next LT Pro" w:eastAsia="Calibri" w:hAnsi="Avenir Next LT Pro" w:cs="Calibri"/>
          <w:sz w:val="22"/>
          <w:szCs w:val="22"/>
        </w:rPr>
        <w:t>Dear Lord, thank you for all these important parts of the Christmas s</w:t>
      </w:r>
      <w:r w:rsidR="28BA9C8D" w:rsidRPr="006570EB">
        <w:rPr>
          <w:rFonts w:ascii="Avenir Next LT Pro" w:eastAsia="Calibri" w:hAnsi="Avenir Next LT Pro" w:cs="Calibri"/>
          <w:sz w:val="22"/>
          <w:szCs w:val="22"/>
        </w:rPr>
        <w:t xml:space="preserve">tory. Most importantly, we thank you for Jesus, who was born so that we can have a relationship with you forever. </w:t>
      </w:r>
    </w:p>
    <w:p w14:paraId="6C9C66A3" w14:textId="67C6B9A6" w:rsidR="38E07852" w:rsidRPr="006570EB" w:rsidRDefault="28BA9C8D" w:rsidP="7BC44594">
      <w:pPr>
        <w:spacing w:after="0" w:line="240" w:lineRule="auto"/>
        <w:rPr>
          <w:rFonts w:ascii="Avenir Next LT Pro" w:eastAsia="Calibri" w:hAnsi="Avenir Next LT Pro" w:cs="Calibri"/>
          <w:sz w:val="22"/>
          <w:szCs w:val="22"/>
        </w:rPr>
      </w:pPr>
      <w:r w:rsidRPr="006570EB">
        <w:rPr>
          <w:rFonts w:ascii="Avenir Next LT Pro" w:eastAsia="Calibri" w:hAnsi="Avenir Next LT Pro" w:cs="Calibri"/>
          <w:sz w:val="22"/>
          <w:szCs w:val="22"/>
        </w:rPr>
        <w:t>Amen.</w:t>
      </w:r>
    </w:p>
    <w:sectPr w:rsidR="38E07852" w:rsidRPr="006570EB">
      <w:headerReference w:type="default" r:id="rId1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8922F4" w14:textId="77777777" w:rsidR="00EC6119" w:rsidRDefault="00EC6119" w:rsidP="006570EB">
      <w:pPr>
        <w:spacing w:after="0" w:line="240" w:lineRule="auto"/>
      </w:pPr>
      <w:r>
        <w:separator/>
      </w:r>
    </w:p>
  </w:endnote>
  <w:endnote w:type="continuationSeparator" w:id="0">
    <w:p w14:paraId="02C1EFE9" w14:textId="77777777" w:rsidR="00EC6119" w:rsidRDefault="00EC6119" w:rsidP="006570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venir Next LT Pro">
    <w:charset w:val="00"/>
    <w:family w:val="swiss"/>
    <w:pitch w:val="variable"/>
    <w:sig w:usb0="800000EF" w:usb1="5000204A" w:usb2="00000000" w:usb3="00000000" w:csb0="00000093"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F539A7" w14:textId="77777777" w:rsidR="00EC6119" w:rsidRDefault="00EC6119" w:rsidP="006570EB">
      <w:pPr>
        <w:spacing w:after="0" w:line="240" w:lineRule="auto"/>
      </w:pPr>
      <w:r>
        <w:separator/>
      </w:r>
    </w:p>
  </w:footnote>
  <w:footnote w:type="continuationSeparator" w:id="0">
    <w:p w14:paraId="741167BF" w14:textId="77777777" w:rsidR="00EC6119" w:rsidRDefault="00EC6119" w:rsidP="006570E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E8AB2" w14:textId="65013716" w:rsidR="006570EB" w:rsidRDefault="006570EB">
    <w:pPr>
      <w:pStyle w:val="Header"/>
    </w:pPr>
    <w:r>
      <w:rPr>
        <w:noProof/>
      </w:rPr>
      <w:drawing>
        <wp:anchor distT="0" distB="0" distL="114300" distR="114300" simplePos="0" relativeHeight="251658240" behindDoc="1" locked="0" layoutInCell="1" allowOverlap="1" wp14:anchorId="7AAB3EE9" wp14:editId="5DBE3A91">
          <wp:simplePos x="0" y="0"/>
          <wp:positionH relativeFrom="page">
            <wp:align>right</wp:align>
          </wp:positionH>
          <wp:positionV relativeFrom="paragraph">
            <wp:posOffset>-457200</wp:posOffset>
          </wp:positionV>
          <wp:extent cx="7775575" cy="2524125"/>
          <wp:effectExtent l="0" t="0" r="0" b="9525"/>
          <wp:wrapTight wrapText="bothSides">
            <wp:wrapPolygon edited="0">
              <wp:start x="0" y="0"/>
              <wp:lineTo x="0" y="13531"/>
              <wp:lineTo x="15400" y="15650"/>
              <wp:lineTo x="15929" y="18258"/>
              <wp:lineTo x="15982" y="19399"/>
              <wp:lineTo x="16670" y="20866"/>
              <wp:lineTo x="17411" y="21518"/>
              <wp:lineTo x="17781" y="21518"/>
              <wp:lineTo x="19157" y="20866"/>
              <wp:lineTo x="19263" y="18258"/>
              <wp:lineTo x="19792" y="15650"/>
              <wp:lineTo x="21538" y="13531"/>
              <wp:lineTo x="21538" y="0"/>
              <wp:lineTo x="0" y="0"/>
            </wp:wrapPolygon>
          </wp:wrapTight>
          <wp:docPr id="6140316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031634" name="Picture 614031634"/>
                  <pic:cNvPicPr/>
                </pic:nvPicPr>
                <pic:blipFill rotWithShape="1">
                  <a:blip r:embed="rId1">
                    <a:extLst>
                      <a:ext uri="{28A0092B-C50C-407E-A947-70E740481C1C}">
                        <a14:useLocalDpi xmlns:a14="http://schemas.microsoft.com/office/drawing/2010/main" val="0"/>
                      </a:ext>
                    </a:extLst>
                  </a:blip>
                  <a:srcRect b="14090"/>
                  <a:stretch/>
                </pic:blipFill>
                <pic:spPr bwMode="auto">
                  <a:xfrm>
                    <a:off x="0" y="0"/>
                    <a:ext cx="7775575" cy="25241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bookmark int2:bookmarkName="_Int_zLeUxcqE" int2:invalidationBookmarkName="" int2:hashCode="8MrZeVPfsSbTLc" int2:id="9w1fW9If">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DBC16C4"/>
    <w:multiLevelType w:val="hybridMultilevel"/>
    <w:tmpl w:val="229649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448314AE"/>
    <w:multiLevelType w:val="hybridMultilevel"/>
    <w:tmpl w:val="FFFFFFFF"/>
    <w:lvl w:ilvl="0" w:tplc="BEE84C70">
      <w:start w:val="1"/>
      <w:numFmt w:val="bullet"/>
      <w:lvlText w:val=""/>
      <w:lvlJc w:val="left"/>
      <w:pPr>
        <w:ind w:left="720" w:hanging="360"/>
      </w:pPr>
      <w:rPr>
        <w:rFonts w:ascii="Symbol" w:hAnsi="Symbol" w:hint="default"/>
      </w:rPr>
    </w:lvl>
    <w:lvl w:ilvl="1" w:tplc="EDA0D412">
      <w:start w:val="1"/>
      <w:numFmt w:val="bullet"/>
      <w:lvlText w:val="o"/>
      <w:lvlJc w:val="left"/>
      <w:pPr>
        <w:ind w:left="1440" w:hanging="360"/>
      </w:pPr>
      <w:rPr>
        <w:rFonts w:ascii="Courier New" w:hAnsi="Courier New" w:hint="default"/>
      </w:rPr>
    </w:lvl>
    <w:lvl w:ilvl="2" w:tplc="6090F676">
      <w:start w:val="1"/>
      <w:numFmt w:val="bullet"/>
      <w:lvlText w:val=""/>
      <w:lvlJc w:val="left"/>
      <w:pPr>
        <w:ind w:left="2160" w:hanging="360"/>
      </w:pPr>
      <w:rPr>
        <w:rFonts w:ascii="Wingdings" w:hAnsi="Wingdings" w:hint="default"/>
      </w:rPr>
    </w:lvl>
    <w:lvl w:ilvl="3" w:tplc="96189BCA">
      <w:start w:val="1"/>
      <w:numFmt w:val="bullet"/>
      <w:lvlText w:val=""/>
      <w:lvlJc w:val="left"/>
      <w:pPr>
        <w:ind w:left="2880" w:hanging="360"/>
      </w:pPr>
      <w:rPr>
        <w:rFonts w:ascii="Symbol" w:hAnsi="Symbol" w:hint="default"/>
      </w:rPr>
    </w:lvl>
    <w:lvl w:ilvl="4" w:tplc="3D4A962C">
      <w:start w:val="1"/>
      <w:numFmt w:val="bullet"/>
      <w:lvlText w:val="o"/>
      <w:lvlJc w:val="left"/>
      <w:pPr>
        <w:ind w:left="3600" w:hanging="360"/>
      </w:pPr>
      <w:rPr>
        <w:rFonts w:ascii="Courier New" w:hAnsi="Courier New" w:hint="default"/>
      </w:rPr>
    </w:lvl>
    <w:lvl w:ilvl="5" w:tplc="869693FE">
      <w:start w:val="1"/>
      <w:numFmt w:val="bullet"/>
      <w:lvlText w:val=""/>
      <w:lvlJc w:val="left"/>
      <w:pPr>
        <w:ind w:left="4320" w:hanging="360"/>
      </w:pPr>
      <w:rPr>
        <w:rFonts w:ascii="Wingdings" w:hAnsi="Wingdings" w:hint="default"/>
      </w:rPr>
    </w:lvl>
    <w:lvl w:ilvl="6" w:tplc="0FDA7852">
      <w:start w:val="1"/>
      <w:numFmt w:val="bullet"/>
      <w:lvlText w:val=""/>
      <w:lvlJc w:val="left"/>
      <w:pPr>
        <w:ind w:left="5040" w:hanging="360"/>
      </w:pPr>
      <w:rPr>
        <w:rFonts w:ascii="Symbol" w:hAnsi="Symbol" w:hint="default"/>
      </w:rPr>
    </w:lvl>
    <w:lvl w:ilvl="7" w:tplc="3EBE8F38">
      <w:start w:val="1"/>
      <w:numFmt w:val="bullet"/>
      <w:lvlText w:val="o"/>
      <w:lvlJc w:val="left"/>
      <w:pPr>
        <w:ind w:left="5760" w:hanging="360"/>
      </w:pPr>
      <w:rPr>
        <w:rFonts w:ascii="Courier New" w:hAnsi="Courier New" w:hint="default"/>
      </w:rPr>
    </w:lvl>
    <w:lvl w:ilvl="8" w:tplc="CD9A48A6">
      <w:start w:val="1"/>
      <w:numFmt w:val="bullet"/>
      <w:lvlText w:val=""/>
      <w:lvlJc w:val="left"/>
      <w:pPr>
        <w:ind w:left="6480" w:hanging="360"/>
      </w:pPr>
      <w:rPr>
        <w:rFonts w:ascii="Wingdings" w:hAnsi="Wingdings" w:hint="default"/>
      </w:rPr>
    </w:lvl>
  </w:abstractNum>
  <w:abstractNum w:abstractNumId="2" w15:restartNumberingAfterBreak="0">
    <w:nsid w:val="49770DF2"/>
    <w:multiLevelType w:val="hybridMultilevel"/>
    <w:tmpl w:val="7FBCDC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536EDB8A"/>
    <w:multiLevelType w:val="hybridMultilevel"/>
    <w:tmpl w:val="798EC806"/>
    <w:lvl w:ilvl="0" w:tplc="304C30EC">
      <w:start w:val="1"/>
      <w:numFmt w:val="bullet"/>
      <w:lvlText w:val="·"/>
      <w:lvlJc w:val="left"/>
      <w:pPr>
        <w:ind w:left="720" w:hanging="360"/>
      </w:pPr>
      <w:rPr>
        <w:rFonts w:ascii="Symbol" w:hAnsi="Symbol" w:hint="default"/>
      </w:rPr>
    </w:lvl>
    <w:lvl w:ilvl="1" w:tplc="335CCB6E">
      <w:start w:val="1"/>
      <w:numFmt w:val="bullet"/>
      <w:lvlText w:val="o"/>
      <w:lvlJc w:val="left"/>
      <w:pPr>
        <w:ind w:left="1440" w:hanging="360"/>
      </w:pPr>
      <w:rPr>
        <w:rFonts w:ascii="Courier New" w:hAnsi="Courier New" w:hint="default"/>
      </w:rPr>
    </w:lvl>
    <w:lvl w:ilvl="2" w:tplc="C428CF6A">
      <w:start w:val="1"/>
      <w:numFmt w:val="bullet"/>
      <w:lvlText w:val=""/>
      <w:lvlJc w:val="left"/>
      <w:pPr>
        <w:ind w:left="2160" w:hanging="360"/>
      </w:pPr>
      <w:rPr>
        <w:rFonts w:ascii="Wingdings" w:hAnsi="Wingdings" w:hint="default"/>
      </w:rPr>
    </w:lvl>
    <w:lvl w:ilvl="3" w:tplc="C776906C">
      <w:start w:val="1"/>
      <w:numFmt w:val="bullet"/>
      <w:lvlText w:val=""/>
      <w:lvlJc w:val="left"/>
      <w:pPr>
        <w:ind w:left="2880" w:hanging="360"/>
      </w:pPr>
      <w:rPr>
        <w:rFonts w:ascii="Symbol" w:hAnsi="Symbol" w:hint="default"/>
      </w:rPr>
    </w:lvl>
    <w:lvl w:ilvl="4" w:tplc="013C9BD0">
      <w:start w:val="1"/>
      <w:numFmt w:val="bullet"/>
      <w:lvlText w:val="o"/>
      <w:lvlJc w:val="left"/>
      <w:pPr>
        <w:ind w:left="3600" w:hanging="360"/>
      </w:pPr>
      <w:rPr>
        <w:rFonts w:ascii="Courier New" w:hAnsi="Courier New" w:hint="default"/>
      </w:rPr>
    </w:lvl>
    <w:lvl w:ilvl="5" w:tplc="EFC85656">
      <w:start w:val="1"/>
      <w:numFmt w:val="bullet"/>
      <w:lvlText w:val=""/>
      <w:lvlJc w:val="left"/>
      <w:pPr>
        <w:ind w:left="4320" w:hanging="360"/>
      </w:pPr>
      <w:rPr>
        <w:rFonts w:ascii="Wingdings" w:hAnsi="Wingdings" w:hint="default"/>
      </w:rPr>
    </w:lvl>
    <w:lvl w:ilvl="6" w:tplc="8C306DA8">
      <w:start w:val="1"/>
      <w:numFmt w:val="bullet"/>
      <w:lvlText w:val=""/>
      <w:lvlJc w:val="left"/>
      <w:pPr>
        <w:ind w:left="5040" w:hanging="360"/>
      </w:pPr>
      <w:rPr>
        <w:rFonts w:ascii="Symbol" w:hAnsi="Symbol" w:hint="default"/>
      </w:rPr>
    </w:lvl>
    <w:lvl w:ilvl="7" w:tplc="5E90119E">
      <w:start w:val="1"/>
      <w:numFmt w:val="bullet"/>
      <w:lvlText w:val="o"/>
      <w:lvlJc w:val="left"/>
      <w:pPr>
        <w:ind w:left="5760" w:hanging="360"/>
      </w:pPr>
      <w:rPr>
        <w:rFonts w:ascii="Courier New" w:hAnsi="Courier New" w:hint="default"/>
      </w:rPr>
    </w:lvl>
    <w:lvl w:ilvl="8" w:tplc="611E3A6E">
      <w:start w:val="1"/>
      <w:numFmt w:val="bullet"/>
      <w:lvlText w:val=""/>
      <w:lvlJc w:val="left"/>
      <w:pPr>
        <w:ind w:left="6480" w:hanging="360"/>
      </w:pPr>
      <w:rPr>
        <w:rFonts w:ascii="Wingdings" w:hAnsi="Wingdings" w:hint="default"/>
      </w:rPr>
    </w:lvl>
  </w:abstractNum>
  <w:abstractNum w:abstractNumId="4" w15:restartNumberingAfterBreak="0">
    <w:nsid w:val="630B8802"/>
    <w:multiLevelType w:val="hybridMultilevel"/>
    <w:tmpl w:val="FFF85934"/>
    <w:lvl w:ilvl="0" w:tplc="AB04494C">
      <w:start w:val="1"/>
      <w:numFmt w:val="bullet"/>
      <w:lvlText w:val=""/>
      <w:lvlJc w:val="left"/>
      <w:pPr>
        <w:ind w:left="720" w:hanging="360"/>
      </w:pPr>
      <w:rPr>
        <w:rFonts w:ascii="Symbol" w:hAnsi="Symbol" w:hint="default"/>
      </w:rPr>
    </w:lvl>
    <w:lvl w:ilvl="1" w:tplc="70606CA8">
      <w:start w:val="1"/>
      <w:numFmt w:val="bullet"/>
      <w:lvlText w:val="o"/>
      <w:lvlJc w:val="left"/>
      <w:pPr>
        <w:ind w:left="1440" w:hanging="360"/>
      </w:pPr>
      <w:rPr>
        <w:rFonts w:ascii="Courier New" w:hAnsi="Courier New" w:hint="default"/>
      </w:rPr>
    </w:lvl>
    <w:lvl w:ilvl="2" w:tplc="FD9285D6">
      <w:start w:val="1"/>
      <w:numFmt w:val="bullet"/>
      <w:lvlText w:val=""/>
      <w:lvlJc w:val="left"/>
      <w:pPr>
        <w:ind w:left="2160" w:hanging="360"/>
      </w:pPr>
      <w:rPr>
        <w:rFonts w:ascii="Wingdings" w:hAnsi="Wingdings" w:hint="default"/>
      </w:rPr>
    </w:lvl>
    <w:lvl w:ilvl="3" w:tplc="D4369A38">
      <w:start w:val="1"/>
      <w:numFmt w:val="bullet"/>
      <w:lvlText w:val=""/>
      <w:lvlJc w:val="left"/>
      <w:pPr>
        <w:ind w:left="2880" w:hanging="360"/>
      </w:pPr>
      <w:rPr>
        <w:rFonts w:ascii="Symbol" w:hAnsi="Symbol" w:hint="default"/>
      </w:rPr>
    </w:lvl>
    <w:lvl w:ilvl="4" w:tplc="BDCE28A4">
      <w:start w:val="1"/>
      <w:numFmt w:val="bullet"/>
      <w:lvlText w:val="o"/>
      <w:lvlJc w:val="left"/>
      <w:pPr>
        <w:ind w:left="3600" w:hanging="360"/>
      </w:pPr>
      <w:rPr>
        <w:rFonts w:ascii="Courier New" w:hAnsi="Courier New" w:hint="default"/>
      </w:rPr>
    </w:lvl>
    <w:lvl w:ilvl="5" w:tplc="818E9582">
      <w:start w:val="1"/>
      <w:numFmt w:val="bullet"/>
      <w:lvlText w:val=""/>
      <w:lvlJc w:val="left"/>
      <w:pPr>
        <w:ind w:left="4320" w:hanging="360"/>
      </w:pPr>
      <w:rPr>
        <w:rFonts w:ascii="Wingdings" w:hAnsi="Wingdings" w:hint="default"/>
      </w:rPr>
    </w:lvl>
    <w:lvl w:ilvl="6" w:tplc="3CFC048A">
      <w:start w:val="1"/>
      <w:numFmt w:val="bullet"/>
      <w:lvlText w:val=""/>
      <w:lvlJc w:val="left"/>
      <w:pPr>
        <w:ind w:left="5040" w:hanging="360"/>
      </w:pPr>
      <w:rPr>
        <w:rFonts w:ascii="Symbol" w:hAnsi="Symbol" w:hint="default"/>
      </w:rPr>
    </w:lvl>
    <w:lvl w:ilvl="7" w:tplc="8ADEC9BE">
      <w:start w:val="1"/>
      <w:numFmt w:val="bullet"/>
      <w:lvlText w:val="o"/>
      <w:lvlJc w:val="left"/>
      <w:pPr>
        <w:ind w:left="5760" w:hanging="360"/>
      </w:pPr>
      <w:rPr>
        <w:rFonts w:ascii="Courier New" w:hAnsi="Courier New" w:hint="default"/>
      </w:rPr>
    </w:lvl>
    <w:lvl w:ilvl="8" w:tplc="FB160F06">
      <w:start w:val="1"/>
      <w:numFmt w:val="bullet"/>
      <w:lvlText w:val=""/>
      <w:lvlJc w:val="left"/>
      <w:pPr>
        <w:ind w:left="6480" w:hanging="360"/>
      </w:pPr>
      <w:rPr>
        <w:rFonts w:ascii="Wingdings" w:hAnsi="Wingdings" w:hint="default"/>
      </w:rPr>
    </w:lvl>
  </w:abstractNum>
  <w:abstractNum w:abstractNumId="5" w15:restartNumberingAfterBreak="0">
    <w:nsid w:val="707AA8A5"/>
    <w:multiLevelType w:val="hybridMultilevel"/>
    <w:tmpl w:val="59521CF6"/>
    <w:lvl w:ilvl="0" w:tplc="8A4058BE">
      <w:start w:val="1"/>
      <w:numFmt w:val="bullet"/>
      <w:lvlText w:val="·"/>
      <w:lvlJc w:val="left"/>
      <w:pPr>
        <w:ind w:left="720" w:hanging="360"/>
      </w:pPr>
      <w:rPr>
        <w:rFonts w:ascii="Symbol" w:hAnsi="Symbol" w:hint="default"/>
      </w:rPr>
    </w:lvl>
    <w:lvl w:ilvl="1" w:tplc="C5063490">
      <w:start w:val="1"/>
      <w:numFmt w:val="bullet"/>
      <w:lvlText w:val="o"/>
      <w:lvlJc w:val="left"/>
      <w:pPr>
        <w:ind w:left="1440" w:hanging="360"/>
      </w:pPr>
      <w:rPr>
        <w:rFonts w:ascii="Courier New" w:hAnsi="Courier New" w:hint="default"/>
      </w:rPr>
    </w:lvl>
    <w:lvl w:ilvl="2" w:tplc="C63C6E00">
      <w:start w:val="1"/>
      <w:numFmt w:val="bullet"/>
      <w:lvlText w:val=""/>
      <w:lvlJc w:val="left"/>
      <w:pPr>
        <w:ind w:left="2160" w:hanging="360"/>
      </w:pPr>
      <w:rPr>
        <w:rFonts w:ascii="Wingdings" w:hAnsi="Wingdings" w:hint="default"/>
      </w:rPr>
    </w:lvl>
    <w:lvl w:ilvl="3" w:tplc="896671B2">
      <w:start w:val="1"/>
      <w:numFmt w:val="bullet"/>
      <w:lvlText w:val=""/>
      <w:lvlJc w:val="left"/>
      <w:pPr>
        <w:ind w:left="2880" w:hanging="360"/>
      </w:pPr>
      <w:rPr>
        <w:rFonts w:ascii="Symbol" w:hAnsi="Symbol" w:hint="default"/>
      </w:rPr>
    </w:lvl>
    <w:lvl w:ilvl="4" w:tplc="596C1346">
      <w:start w:val="1"/>
      <w:numFmt w:val="bullet"/>
      <w:lvlText w:val="o"/>
      <w:lvlJc w:val="left"/>
      <w:pPr>
        <w:ind w:left="3600" w:hanging="360"/>
      </w:pPr>
      <w:rPr>
        <w:rFonts w:ascii="Courier New" w:hAnsi="Courier New" w:hint="default"/>
      </w:rPr>
    </w:lvl>
    <w:lvl w:ilvl="5" w:tplc="CA967668">
      <w:start w:val="1"/>
      <w:numFmt w:val="bullet"/>
      <w:lvlText w:val=""/>
      <w:lvlJc w:val="left"/>
      <w:pPr>
        <w:ind w:left="4320" w:hanging="360"/>
      </w:pPr>
      <w:rPr>
        <w:rFonts w:ascii="Wingdings" w:hAnsi="Wingdings" w:hint="default"/>
      </w:rPr>
    </w:lvl>
    <w:lvl w:ilvl="6" w:tplc="EE908D40">
      <w:start w:val="1"/>
      <w:numFmt w:val="bullet"/>
      <w:lvlText w:val=""/>
      <w:lvlJc w:val="left"/>
      <w:pPr>
        <w:ind w:left="5040" w:hanging="360"/>
      </w:pPr>
      <w:rPr>
        <w:rFonts w:ascii="Symbol" w:hAnsi="Symbol" w:hint="default"/>
      </w:rPr>
    </w:lvl>
    <w:lvl w:ilvl="7" w:tplc="7C123218">
      <w:start w:val="1"/>
      <w:numFmt w:val="bullet"/>
      <w:lvlText w:val="o"/>
      <w:lvlJc w:val="left"/>
      <w:pPr>
        <w:ind w:left="5760" w:hanging="360"/>
      </w:pPr>
      <w:rPr>
        <w:rFonts w:ascii="Courier New" w:hAnsi="Courier New" w:hint="default"/>
      </w:rPr>
    </w:lvl>
    <w:lvl w:ilvl="8" w:tplc="1A0A3FA0">
      <w:start w:val="1"/>
      <w:numFmt w:val="bullet"/>
      <w:lvlText w:val=""/>
      <w:lvlJc w:val="left"/>
      <w:pPr>
        <w:ind w:left="6480" w:hanging="360"/>
      </w:pPr>
      <w:rPr>
        <w:rFonts w:ascii="Wingdings" w:hAnsi="Wingdings" w:hint="default"/>
      </w:rPr>
    </w:lvl>
  </w:abstractNum>
  <w:abstractNum w:abstractNumId="6" w15:restartNumberingAfterBreak="0">
    <w:nsid w:val="7104715F"/>
    <w:multiLevelType w:val="hybridMultilevel"/>
    <w:tmpl w:val="DAA2213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76DB7DC2"/>
    <w:multiLevelType w:val="hybridMultilevel"/>
    <w:tmpl w:val="74BA8FF8"/>
    <w:lvl w:ilvl="0" w:tplc="8174C9DA">
      <w:start w:val="1"/>
      <w:numFmt w:val="bullet"/>
      <w:lvlText w:val="·"/>
      <w:lvlJc w:val="left"/>
      <w:pPr>
        <w:ind w:left="720" w:hanging="360"/>
      </w:pPr>
      <w:rPr>
        <w:rFonts w:ascii="Symbol" w:hAnsi="Symbol" w:hint="default"/>
      </w:rPr>
    </w:lvl>
    <w:lvl w:ilvl="1" w:tplc="3A02D426">
      <w:start w:val="1"/>
      <w:numFmt w:val="bullet"/>
      <w:lvlText w:val="o"/>
      <w:lvlJc w:val="left"/>
      <w:pPr>
        <w:ind w:left="1440" w:hanging="360"/>
      </w:pPr>
      <w:rPr>
        <w:rFonts w:ascii="Courier New" w:hAnsi="Courier New" w:hint="default"/>
      </w:rPr>
    </w:lvl>
    <w:lvl w:ilvl="2" w:tplc="30D8175E">
      <w:start w:val="1"/>
      <w:numFmt w:val="bullet"/>
      <w:lvlText w:val=""/>
      <w:lvlJc w:val="left"/>
      <w:pPr>
        <w:ind w:left="2160" w:hanging="360"/>
      </w:pPr>
      <w:rPr>
        <w:rFonts w:ascii="Wingdings" w:hAnsi="Wingdings" w:hint="default"/>
      </w:rPr>
    </w:lvl>
    <w:lvl w:ilvl="3" w:tplc="CE2AAD1A">
      <w:start w:val="1"/>
      <w:numFmt w:val="bullet"/>
      <w:lvlText w:val=""/>
      <w:lvlJc w:val="left"/>
      <w:pPr>
        <w:ind w:left="2880" w:hanging="360"/>
      </w:pPr>
      <w:rPr>
        <w:rFonts w:ascii="Symbol" w:hAnsi="Symbol" w:hint="default"/>
      </w:rPr>
    </w:lvl>
    <w:lvl w:ilvl="4" w:tplc="2E303BA8">
      <w:start w:val="1"/>
      <w:numFmt w:val="bullet"/>
      <w:lvlText w:val="o"/>
      <w:lvlJc w:val="left"/>
      <w:pPr>
        <w:ind w:left="3600" w:hanging="360"/>
      </w:pPr>
      <w:rPr>
        <w:rFonts w:ascii="Courier New" w:hAnsi="Courier New" w:hint="default"/>
      </w:rPr>
    </w:lvl>
    <w:lvl w:ilvl="5" w:tplc="FBB28BCE">
      <w:start w:val="1"/>
      <w:numFmt w:val="bullet"/>
      <w:lvlText w:val=""/>
      <w:lvlJc w:val="left"/>
      <w:pPr>
        <w:ind w:left="4320" w:hanging="360"/>
      </w:pPr>
      <w:rPr>
        <w:rFonts w:ascii="Wingdings" w:hAnsi="Wingdings" w:hint="default"/>
      </w:rPr>
    </w:lvl>
    <w:lvl w:ilvl="6" w:tplc="F960A244">
      <w:start w:val="1"/>
      <w:numFmt w:val="bullet"/>
      <w:lvlText w:val=""/>
      <w:lvlJc w:val="left"/>
      <w:pPr>
        <w:ind w:left="5040" w:hanging="360"/>
      </w:pPr>
      <w:rPr>
        <w:rFonts w:ascii="Symbol" w:hAnsi="Symbol" w:hint="default"/>
      </w:rPr>
    </w:lvl>
    <w:lvl w:ilvl="7" w:tplc="B05411F8">
      <w:start w:val="1"/>
      <w:numFmt w:val="bullet"/>
      <w:lvlText w:val="o"/>
      <w:lvlJc w:val="left"/>
      <w:pPr>
        <w:ind w:left="5760" w:hanging="360"/>
      </w:pPr>
      <w:rPr>
        <w:rFonts w:ascii="Courier New" w:hAnsi="Courier New" w:hint="default"/>
      </w:rPr>
    </w:lvl>
    <w:lvl w:ilvl="8" w:tplc="959AE1F0">
      <w:start w:val="1"/>
      <w:numFmt w:val="bullet"/>
      <w:lvlText w:val=""/>
      <w:lvlJc w:val="left"/>
      <w:pPr>
        <w:ind w:left="6480" w:hanging="360"/>
      </w:pPr>
      <w:rPr>
        <w:rFonts w:ascii="Wingdings" w:hAnsi="Wingdings" w:hint="default"/>
      </w:rPr>
    </w:lvl>
  </w:abstractNum>
  <w:num w:numId="1" w16cid:durableId="295725126">
    <w:abstractNumId w:val="1"/>
  </w:num>
  <w:num w:numId="2" w16cid:durableId="1063792885">
    <w:abstractNumId w:val="4"/>
  </w:num>
  <w:num w:numId="3" w16cid:durableId="761415646">
    <w:abstractNumId w:val="7"/>
  </w:num>
  <w:num w:numId="4" w16cid:durableId="205722074">
    <w:abstractNumId w:val="5"/>
  </w:num>
  <w:num w:numId="5" w16cid:durableId="1844004504">
    <w:abstractNumId w:val="3"/>
  </w:num>
  <w:num w:numId="6" w16cid:durableId="31619718">
    <w:abstractNumId w:val="2"/>
  </w:num>
  <w:num w:numId="7" w16cid:durableId="2091728145">
    <w:abstractNumId w:val="6"/>
  </w:num>
  <w:num w:numId="8" w16cid:durableId="7855848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719ED3CC"/>
    <w:rsid w:val="000005A9"/>
    <w:rsid w:val="00011B76"/>
    <w:rsid w:val="00057E7D"/>
    <w:rsid w:val="000F4CF2"/>
    <w:rsid w:val="001D611C"/>
    <w:rsid w:val="002200AB"/>
    <w:rsid w:val="00224B5B"/>
    <w:rsid w:val="00224CDE"/>
    <w:rsid w:val="00274B39"/>
    <w:rsid w:val="002B78B4"/>
    <w:rsid w:val="002C2231"/>
    <w:rsid w:val="00344CB0"/>
    <w:rsid w:val="00355B95"/>
    <w:rsid w:val="00385BB7"/>
    <w:rsid w:val="003C45D6"/>
    <w:rsid w:val="003F11F3"/>
    <w:rsid w:val="004019E5"/>
    <w:rsid w:val="00412FDD"/>
    <w:rsid w:val="00455B64"/>
    <w:rsid w:val="004B36F5"/>
    <w:rsid w:val="004B5B60"/>
    <w:rsid w:val="00626ADD"/>
    <w:rsid w:val="00647877"/>
    <w:rsid w:val="006570EB"/>
    <w:rsid w:val="0069171E"/>
    <w:rsid w:val="007530DF"/>
    <w:rsid w:val="007E3A1A"/>
    <w:rsid w:val="00827D3F"/>
    <w:rsid w:val="00881D1B"/>
    <w:rsid w:val="008904ED"/>
    <w:rsid w:val="008F6AE0"/>
    <w:rsid w:val="00A34EDD"/>
    <w:rsid w:val="00A730F2"/>
    <w:rsid w:val="00AB0EA5"/>
    <w:rsid w:val="00B17F1F"/>
    <w:rsid w:val="00B47F8F"/>
    <w:rsid w:val="00B60795"/>
    <w:rsid w:val="00BA4284"/>
    <w:rsid w:val="00C62B3E"/>
    <w:rsid w:val="00C72ADA"/>
    <w:rsid w:val="00D92BD8"/>
    <w:rsid w:val="00DF5A15"/>
    <w:rsid w:val="00E11AF8"/>
    <w:rsid w:val="00EC6119"/>
    <w:rsid w:val="00EE2FB8"/>
    <w:rsid w:val="00EF136D"/>
    <w:rsid w:val="00FA5009"/>
    <w:rsid w:val="00FB0C3C"/>
    <w:rsid w:val="00FB7994"/>
    <w:rsid w:val="013C2A53"/>
    <w:rsid w:val="015EF421"/>
    <w:rsid w:val="016CB3F9"/>
    <w:rsid w:val="01AE3A38"/>
    <w:rsid w:val="023CED14"/>
    <w:rsid w:val="0247E3E0"/>
    <w:rsid w:val="0330CBD0"/>
    <w:rsid w:val="03509E07"/>
    <w:rsid w:val="03D09EAC"/>
    <w:rsid w:val="042249D3"/>
    <w:rsid w:val="0441DD81"/>
    <w:rsid w:val="04DEFB5C"/>
    <w:rsid w:val="04E5F1DE"/>
    <w:rsid w:val="04F39467"/>
    <w:rsid w:val="056B0112"/>
    <w:rsid w:val="06011A99"/>
    <w:rsid w:val="060ED6D9"/>
    <w:rsid w:val="068DB9FB"/>
    <w:rsid w:val="06CD18ED"/>
    <w:rsid w:val="06EAD1F8"/>
    <w:rsid w:val="076EB248"/>
    <w:rsid w:val="0799D89F"/>
    <w:rsid w:val="07AA261E"/>
    <w:rsid w:val="080115E4"/>
    <w:rsid w:val="081D4036"/>
    <w:rsid w:val="08870B45"/>
    <w:rsid w:val="08E913D4"/>
    <w:rsid w:val="0A33C220"/>
    <w:rsid w:val="0A49440E"/>
    <w:rsid w:val="0B11B8B3"/>
    <w:rsid w:val="0B6ADB33"/>
    <w:rsid w:val="0BC4AF7E"/>
    <w:rsid w:val="0C372292"/>
    <w:rsid w:val="0C6008CF"/>
    <w:rsid w:val="0CAB1459"/>
    <w:rsid w:val="0CBB441A"/>
    <w:rsid w:val="0D6791A8"/>
    <w:rsid w:val="0D6EA0A6"/>
    <w:rsid w:val="0D8A22E5"/>
    <w:rsid w:val="0E7E11F4"/>
    <w:rsid w:val="0EF2D2BE"/>
    <w:rsid w:val="0F097D1D"/>
    <w:rsid w:val="0FE6E918"/>
    <w:rsid w:val="10394A54"/>
    <w:rsid w:val="10E0563D"/>
    <w:rsid w:val="117D5410"/>
    <w:rsid w:val="11F6A4B6"/>
    <w:rsid w:val="1317B922"/>
    <w:rsid w:val="13473D08"/>
    <w:rsid w:val="13BD6470"/>
    <w:rsid w:val="145993AA"/>
    <w:rsid w:val="149D4D7F"/>
    <w:rsid w:val="151DAB3C"/>
    <w:rsid w:val="1535A2C1"/>
    <w:rsid w:val="15365B1F"/>
    <w:rsid w:val="159FB60F"/>
    <w:rsid w:val="15E35C2F"/>
    <w:rsid w:val="16762D7C"/>
    <w:rsid w:val="1698FA4E"/>
    <w:rsid w:val="171CBE59"/>
    <w:rsid w:val="17720ADE"/>
    <w:rsid w:val="18036D5F"/>
    <w:rsid w:val="1848BB26"/>
    <w:rsid w:val="18B061ED"/>
    <w:rsid w:val="19188AAC"/>
    <w:rsid w:val="199E445B"/>
    <w:rsid w:val="199FA34C"/>
    <w:rsid w:val="19FC0439"/>
    <w:rsid w:val="1A035193"/>
    <w:rsid w:val="1A9F7405"/>
    <w:rsid w:val="1AD52A67"/>
    <w:rsid w:val="1B56F761"/>
    <w:rsid w:val="1B7C3E7D"/>
    <w:rsid w:val="1C551055"/>
    <w:rsid w:val="1C5AED13"/>
    <w:rsid w:val="1C734125"/>
    <w:rsid w:val="1D3D988E"/>
    <w:rsid w:val="1DD4DD90"/>
    <w:rsid w:val="1DD912D6"/>
    <w:rsid w:val="1EF1E2B9"/>
    <w:rsid w:val="1F53FB4E"/>
    <w:rsid w:val="1FAEA879"/>
    <w:rsid w:val="1FBE4106"/>
    <w:rsid w:val="2036BC5D"/>
    <w:rsid w:val="212A44A7"/>
    <w:rsid w:val="21EFBC5D"/>
    <w:rsid w:val="22226F8A"/>
    <w:rsid w:val="22EF549A"/>
    <w:rsid w:val="238E0AE6"/>
    <w:rsid w:val="23DECB33"/>
    <w:rsid w:val="24E172F4"/>
    <w:rsid w:val="24E99701"/>
    <w:rsid w:val="256F3793"/>
    <w:rsid w:val="25E30D95"/>
    <w:rsid w:val="26006F07"/>
    <w:rsid w:val="2797BCCF"/>
    <w:rsid w:val="27CC14AE"/>
    <w:rsid w:val="2812D3F8"/>
    <w:rsid w:val="28902704"/>
    <w:rsid w:val="28BA9C8D"/>
    <w:rsid w:val="293F109D"/>
    <w:rsid w:val="29674050"/>
    <w:rsid w:val="29942B2C"/>
    <w:rsid w:val="29CD2C70"/>
    <w:rsid w:val="2A1FE830"/>
    <w:rsid w:val="2AA55FBB"/>
    <w:rsid w:val="2AF104B5"/>
    <w:rsid w:val="2AFA7577"/>
    <w:rsid w:val="2BBC3496"/>
    <w:rsid w:val="2BE5BAFD"/>
    <w:rsid w:val="2C6EC117"/>
    <w:rsid w:val="2CFF3E52"/>
    <w:rsid w:val="2D9E1143"/>
    <w:rsid w:val="2DD5BE48"/>
    <w:rsid w:val="2E2E75D5"/>
    <w:rsid w:val="2E3B4172"/>
    <w:rsid w:val="2EB6EE1A"/>
    <w:rsid w:val="2F8D2659"/>
    <w:rsid w:val="3027D7F2"/>
    <w:rsid w:val="304295FD"/>
    <w:rsid w:val="30A357CB"/>
    <w:rsid w:val="30F12467"/>
    <w:rsid w:val="310E1683"/>
    <w:rsid w:val="31234E45"/>
    <w:rsid w:val="33DFF7DA"/>
    <w:rsid w:val="34389E04"/>
    <w:rsid w:val="3479B592"/>
    <w:rsid w:val="354BA406"/>
    <w:rsid w:val="3564B34C"/>
    <w:rsid w:val="356864DE"/>
    <w:rsid w:val="3625AFBF"/>
    <w:rsid w:val="3628FBB6"/>
    <w:rsid w:val="365B6124"/>
    <w:rsid w:val="36EAC074"/>
    <w:rsid w:val="36F42EBC"/>
    <w:rsid w:val="3774FCEB"/>
    <w:rsid w:val="389EE4BF"/>
    <w:rsid w:val="38E07852"/>
    <w:rsid w:val="38EE91A5"/>
    <w:rsid w:val="38F031DF"/>
    <w:rsid w:val="39015243"/>
    <w:rsid w:val="3944F45E"/>
    <w:rsid w:val="39877BFE"/>
    <w:rsid w:val="39C6EBDA"/>
    <w:rsid w:val="39D2D07B"/>
    <w:rsid w:val="3A4A96F4"/>
    <w:rsid w:val="3A6A597E"/>
    <w:rsid w:val="3A9D16CB"/>
    <w:rsid w:val="3AAA3835"/>
    <w:rsid w:val="3B60A83A"/>
    <w:rsid w:val="3BBDFD7B"/>
    <w:rsid w:val="3BC757BA"/>
    <w:rsid w:val="3BCC66C7"/>
    <w:rsid w:val="3C026210"/>
    <w:rsid w:val="3CA2D57C"/>
    <w:rsid w:val="3CB6CBAE"/>
    <w:rsid w:val="3CCC65CC"/>
    <w:rsid w:val="3DA92948"/>
    <w:rsid w:val="3E25013A"/>
    <w:rsid w:val="3E7D72CA"/>
    <w:rsid w:val="3EE20809"/>
    <w:rsid w:val="3F2D7DB0"/>
    <w:rsid w:val="3FC9ADFD"/>
    <w:rsid w:val="40233721"/>
    <w:rsid w:val="4142FC18"/>
    <w:rsid w:val="41554A6B"/>
    <w:rsid w:val="4180B37F"/>
    <w:rsid w:val="4204611D"/>
    <w:rsid w:val="434B832C"/>
    <w:rsid w:val="4412EA22"/>
    <w:rsid w:val="45639F17"/>
    <w:rsid w:val="456C370A"/>
    <w:rsid w:val="464C59CF"/>
    <w:rsid w:val="4715EC79"/>
    <w:rsid w:val="47DB90D3"/>
    <w:rsid w:val="48370340"/>
    <w:rsid w:val="48F5BF57"/>
    <w:rsid w:val="4912DC38"/>
    <w:rsid w:val="49881E68"/>
    <w:rsid w:val="4B24AC12"/>
    <w:rsid w:val="4B923E4C"/>
    <w:rsid w:val="4CA012DE"/>
    <w:rsid w:val="4CB8BD29"/>
    <w:rsid w:val="4DCBB845"/>
    <w:rsid w:val="4EFD8581"/>
    <w:rsid w:val="4F4F85E9"/>
    <w:rsid w:val="4F5685C0"/>
    <w:rsid w:val="4FF956D9"/>
    <w:rsid w:val="51802A84"/>
    <w:rsid w:val="52432910"/>
    <w:rsid w:val="524E3676"/>
    <w:rsid w:val="5305FBFD"/>
    <w:rsid w:val="5347E4F3"/>
    <w:rsid w:val="5357D56F"/>
    <w:rsid w:val="53A40BAB"/>
    <w:rsid w:val="53B8CEA2"/>
    <w:rsid w:val="540C1D8E"/>
    <w:rsid w:val="54B4E7FA"/>
    <w:rsid w:val="558C1E51"/>
    <w:rsid w:val="5604395C"/>
    <w:rsid w:val="5643C3CD"/>
    <w:rsid w:val="568AC65D"/>
    <w:rsid w:val="570219B7"/>
    <w:rsid w:val="572D8E29"/>
    <w:rsid w:val="5780D4BA"/>
    <w:rsid w:val="5790FD98"/>
    <w:rsid w:val="57A95032"/>
    <w:rsid w:val="57F27E55"/>
    <w:rsid w:val="5820C9E6"/>
    <w:rsid w:val="584F5C55"/>
    <w:rsid w:val="589D858A"/>
    <w:rsid w:val="595DD9DD"/>
    <w:rsid w:val="5A9D158A"/>
    <w:rsid w:val="5AABA0A1"/>
    <w:rsid w:val="5B883076"/>
    <w:rsid w:val="5BBD64CC"/>
    <w:rsid w:val="5C22F3B9"/>
    <w:rsid w:val="5C54F286"/>
    <w:rsid w:val="5DA76B58"/>
    <w:rsid w:val="5DAD5144"/>
    <w:rsid w:val="5F61C0BB"/>
    <w:rsid w:val="5F9738EC"/>
    <w:rsid w:val="609AD714"/>
    <w:rsid w:val="60A392CA"/>
    <w:rsid w:val="60B7A246"/>
    <w:rsid w:val="611ABCE2"/>
    <w:rsid w:val="611F3D1B"/>
    <w:rsid w:val="6134F1F5"/>
    <w:rsid w:val="61585BA1"/>
    <w:rsid w:val="619B48A7"/>
    <w:rsid w:val="61DDC966"/>
    <w:rsid w:val="62898FFD"/>
    <w:rsid w:val="6293B3CF"/>
    <w:rsid w:val="62CEDE98"/>
    <w:rsid w:val="62DA8544"/>
    <w:rsid w:val="6361121A"/>
    <w:rsid w:val="63E8F505"/>
    <w:rsid w:val="640A597F"/>
    <w:rsid w:val="6442EA72"/>
    <w:rsid w:val="660D3074"/>
    <w:rsid w:val="66264D73"/>
    <w:rsid w:val="66669697"/>
    <w:rsid w:val="66A5CC38"/>
    <w:rsid w:val="66D89408"/>
    <w:rsid w:val="671262CE"/>
    <w:rsid w:val="678C9C9D"/>
    <w:rsid w:val="67B056CD"/>
    <w:rsid w:val="67E49C94"/>
    <w:rsid w:val="681DE673"/>
    <w:rsid w:val="68320B8E"/>
    <w:rsid w:val="6866DDEB"/>
    <w:rsid w:val="68F27A50"/>
    <w:rsid w:val="6940FFF6"/>
    <w:rsid w:val="69D02347"/>
    <w:rsid w:val="6A05A257"/>
    <w:rsid w:val="6A8E2A05"/>
    <w:rsid w:val="6AA4ACB7"/>
    <w:rsid w:val="6ACF8E40"/>
    <w:rsid w:val="6B11E2C5"/>
    <w:rsid w:val="6B98F3B8"/>
    <w:rsid w:val="6BB3D2D0"/>
    <w:rsid w:val="6EBB59B6"/>
    <w:rsid w:val="6EEFAE7D"/>
    <w:rsid w:val="6EF78957"/>
    <w:rsid w:val="700BA34A"/>
    <w:rsid w:val="703A4050"/>
    <w:rsid w:val="719ED3CC"/>
    <w:rsid w:val="720B4C9E"/>
    <w:rsid w:val="721B6C4D"/>
    <w:rsid w:val="72E66B6A"/>
    <w:rsid w:val="730026A1"/>
    <w:rsid w:val="7395C15F"/>
    <w:rsid w:val="73D71C68"/>
    <w:rsid w:val="7423808E"/>
    <w:rsid w:val="7423AE5B"/>
    <w:rsid w:val="74CC1914"/>
    <w:rsid w:val="76B4E19F"/>
    <w:rsid w:val="77205948"/>
    <w:rsid w:val="777E8BAD"/>
    <w:rsid w:val="77D3B439"/>
    <w:rsid w:val="782A0DF3"/>
    <w:rsid w:val="786EFD50"/>
    <w:rsid w:val="78C49CBE"/>
    <w:rsid w:val="79029A67"/>
    <w:rsid w:val="791598AA"/>
    <w:rsid w:val="79289450"/>
    <w:rsid w:val="7A48B7CB"/>
    <w:rsid w:val="7A9DD81E"/>
    <w:rsid w:val="7AD8D6D4"/>
    <w:rsid w:val="7B1CF703"/>
    <w:rsid w:val="7BB0C565"/>
    <w:rsid w:val="7BC44594"/>
    <w:rsid w:val="7BC9967F"/>
    <w:rsid w:val="7BD9410A"/>
    <w:rsid w:val="7C54B00E"/>
    <w:rsid w:val="7D715956"/>
    <w:rsid w:val="7DC68996"/>
    <w:rsid w:val="7E615425"/>
    <w:rsid w:val="7EB3FE45"/>
    <w:rsid w:val="7EE2F18F"/>
    <w:rsid w:val="7F2DDBC6"/>
    <w:rsid w:val="7F5CDB7C"/>
    <w:rsid w:val="7F7597C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9ED3CC"/>
  <w15:chartTrackingRefBased/>
  <w15:docId w15:val="{A0067CD5-519D-4288-860C-BAC12DB543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paragraph" w:styleId="ListParagraph">
    <w:name w:val="List Paragraph"/>
    <w:basedOn w:val="Normal"/>
    <w:uiPriority w:val="34"/>
    <w:qFormat/>
    <w:pPr>
      <w:ind w:left="720"/>
      <w:contextualSpacing/>
    </w:p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unhideWhenUsed/>
    <w:rsid w:val="006570EB"/>
    <w:pPr>
      <w:tabs>
        <w:tab w:val="center" w:pos="4513"/>
        <w:tab w:val="right" w:pos="9026"/>
      </w:tabs>
      <w:spacing w:after="0" w:line="240" w:lineRule="auto"/>
    </w:pPr>
  </w:style>
  <w:style w:type="character" w:customStyle="1" w:styleId="HeaderChar">
    <w:name w:val="Header Char"/>
    <w:basedOn w:val="DefaultParagraphFont"/>
    <w:link w:val="Header"/>
    <w:uiPriority w:val="99"/>
    <w:rsid w:val="006570EB"/>
  </w:style>
  <w:style w:type="paragraph" w:styleId="Footer">
    <w:name w:val="footer"/>
    <w:basedOn w:val="Normal"/>
    <w:link w:val="FooterChar"/>
    <w:uiPriority w:val="99"/>
    <w:unhideWhenUsed/>
    <w:rsid w:val="006570EB"/>
    <w:pPr>
      <w:tabs>
        <w:tab w:val="center" w:pos="4513"/>
        <w:tab w:val="right" w:pos="9026"/>
      </w:tabs>
      <w:spacing w:after="0" w:line="240" w:lineRule="auto"/>
    </w:pPr>
  </w:style>
  <w:style w:type="character" w:customStyle="1" w:styleId="FooterChar">
    <w:name w:val="Footer Char"/>
    <w:basedOn w:val="DefaultParagraphFont"/>
    <w:link w:val="Footer"/>
    <w:uiPriority w:val="99"/>
    <w:rsid w:val="006570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microsoft.com/office/2020/10/relationships/intelligence" Target="intelligence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1" ma:contentTypeDescription="Create a new document." ma:contentTypeScope="" ma:versionID="2ffaeb971d5199f7c86426e11ce7bb15">
  <xsd:schema xmlns:xsd="http://www.w3.org/2001/XMLSchema" xmlns:xs="http://www.w3.org/2001/XMLSchema" xmlns:p="http://schemas.microsoft.com/office/2006/metadata/properties" xmlns:ns2="b7e36264-b76b-4546-857f-03fce5c6ba07" xmlns:ns3="7357dd1f-699d-4d79-9a3b-b8d4e997a419" targetNamespace="http://schemas.microsoft.com/office/2006/metadata/properties" ma:root="true" ma:fieldsID="2eab2cdc995881cf1d732a646928acbf" ns2:_="" ns3:_="">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7357dd1f-699d-4d79-9a3b-b8d4e997a419" xsi:nil="true"/>
    <lcf76f155ced4ddcb4097134ff3c332f xmlns="b7e36264-b76b-4546-857f-03fce5c6ba07">
      <Terms xmlns="http://schemas.microsoft.com/office/infopath/2007/PartnerControls"/>
    </lcf76f155ced4ddcb4097134ff3c332f>
    <_Flow_SignoffStatus xmlns="b7e36264-b76b-4546-857f-03fce5c6ba07" xsi:nil="true"/>
    <SharedWithUsers xmlns="7357dd1f-699d-4d79-9a3b-b8d4e997a419">
      <UserInfo>
        <DisplayName/>
        <AccountId xsi:nil="true"/>
        <AccountType/>
      </UserInfo>
    </SharedWithUsers>
    <MediaLengthInSeconds xmlns="b7e36264-b76b-4546-857f-03fce5c6ba07" xsi:nil="true"/>
  </documentManagement>
</p:properties>
</file>

<file path=customXml/itemProps1.xml><?xml version="1.0" encoding="utf-8"?>
<ds:datastoreItem xmlns:ds="http://schemas.openxmlformats.org/officeDocument/2006/customXml" ds:itemID="{54F26870-610D-4808-8F5B-F0241B52ECC3}">
  <ds:schemaRefs>
    <ds:schemaRef ds:uri="http://schemas.microsoft.com/sharepoint/v3/contenttype/forms"/>
  </ds:schemaRefs>
</ds:datastoreItem>
</file>

<file path=customXml/itemProps2.xml><?xml version="1.0" encoding="utf-8"?>
<ds:datastoreItem xmlns:ds="http://schemas.openxmlformats.org/officeDocument/2006/customXml" ds:itemID="{FA09100F-E46D-4CFA-8CD9-6B806FA733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6417846-4D77-49FC-B7F2-990ACCA3BD3D}">
  <ds:schemaRefs>
    <ds:schemaRef ds:uri="http://schemas.microsoft.com/office/2006/metadata/properties"/>
    <ds:schemaRef ds:uri="http://schemas.microsoft.com/office/infopath/2007/PartnerControls"/>
    <ds:schemaRef ds:uri="7357dd1f-699d-4d79-9a3b-b8d4e997a419"/>
    <ds:schemaRef ds:uri="b7e36264-b76b-4546-857f-03fce5c6ba07"/>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4</Pages>
  <Words>749</Words>
  <Characters>4272</Characters>
  <Application>Microsoft Office Word</Application>
  <DocSecurity>0</DocSecurity>
  <Lines>35</Lines>
  <Paragraphs>10</Paragraphs>
  <ScaleCrop>false</ScaleCrop>
  <Company/>
  <LinksUpToDate>false</LinksUpToDate>
  <CharactersWithSpaces>5011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Amy Durand</dc:creator>
  <cp:keywords/>
  <dc:description/>
  <cp:lastModifiedBy>Amy Durand</cp:lastModifiedBy>
  <cp:revision>4</cp:revision>
  <dcterms:created xsi:type="dcterms:W3CDTF">2024-09-06T06:15:00Z</dcterms:created>
  <dcterms:modified xsi:type="dcterms:W3CDTF">2024-09-10T01:29:00Z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y fmtid="{D5CDD505-2E9C-101B-9397-08002B2CF9AE}" pid="4" name="Order">
    <vt:r8>323600</vt:r8>
  </property>
  <property fmtid="{D5CDD505-2E9C-101B-9397-08002B2CF9AE}" pid="5" name="xd_Signature">
    <vt:bool>false</vt:bool>
  </property>
  <property fmtid="{D5CDD505-2E9C-101B-9397-08002B2CF9AE}" pid="6" name="xd_ProgID">
    <vt:lpwstr/>
  </property>
  <property fmtid="{D5CDD505-2E9C-101B-9397-08002B2CF9AE}" pid="7" name="_SourceUrl">
    <vt:lpwstr/>
  </property>
  <property fmtid="{D5CDD505-2E9C-101B-9397-08002B2CF9AE}" pid="8" name="_SharedFileIndex">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ies>
</file>